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2011595" w:displacedByCustomXml="next"/>
    <w:sdt>
      <w:sdtPr>
        <w:rPr>
          <w:rFonts w:ascii="Tahoma" w:hAnsi="Tahoma" w:cs="Tahoma"/>
        </w:rPr>
        <w:id w:val="1298268209"/>
        <w:docPartObj>
          <w:docPartGallery w:val="Cover Pages"/>
          <w:docPartUnique/>
        </w:docPartObj>
      </w:sdtPr>
      <w:sdtEndPr/>
      <w:sdtContent>
        <w:p w14:paraId="6E78A284" w14:textId="20DBE339" w:rsidR="00346205" w:rsidRPr="00A72474" w:rsidRDefault="00346205" w:rsidP="00346205">
          <w:pPr>
            <w:rPr>
              <w:rFonts w:ascii="Tahoma" w:hAnsi="Tahoma" w:cs="Tahoma"/>
            </w:rPr>
          </w:pPr>
          <w:r w:rsidRPr="00A72474">
            <w:rPr>
              <w:rFonts w:ascii="Tahoma" w:hAnsi="Tahoma" w:cs="Tahoma"/>
            </w:rPr>
            <w:t xml:space="preserve"> </w:t>
          </w:r>
        </w:p>
        <w:p w14:paraId="24FF99FC" w14:textId="6E3B15B0" w:rsidR="00346205" w:rsidRPr="00A72474" w:rsidRDefault="00346205" w:rsidP="00346205">
          <w:pPr>
            <w:pStyle w:val="BlockText"/>
            <w:pBdr>
              <w:top w:val="none" w:sz="0" w:space="0" w:color="auto"/>
              <w:left w:val="none" w:sz="0" w:space="0" w:color="auto"/>
              <w:bottom w:val="none" w:sz="0" w:space="0" w:color="auto"/>
              <w:right w:val="none" w:sz="0" w:space="0" w:color="auto"/>
            </w:pBdr>
            <w:ind w:left="0" w:right="0"/>
            <w:rPr>
              <w:rFonts w:ascii="Tahoma" w:hAnsi="Tahoma" w:cs="Tahoma"/>
              <w:sz w:val="44"/>
              <w:szCs w:val="40"/>
            </w:rPr>
          </w:pPr>
          <w:r w:rsidRPr="00A72474">
            <w:rPr>
              <w:rFonts w:ascii="Tahoma" w:hAnsi="Tahoma" w:cs="Tahoma"/>
              <w:sz w:val="44"/>
              <w:szCs w:val="40"/>
            </w:rPr>
            <w:t>SURAT PERJANJIAN JUAL BELI</w:t>
          </w:r>
        </w:p>
        <w:p w14:paraId="7CC32A71" w14:textId="08C1BC0F" w:rsidR="00346205" w:rsidRPr="00A55C15" w:rsidRDefault="002758D6" w:rsidP="00346205">
          <w:pPr>
            <w:jc w:val="center"/>
            <w:rPr>
              <w:rFonts w:ascii="Tahoma" w:hAnsi="Tahoma" w:cs="Tahoma"/>
              <w:sz w:val="36"/>
              <w:szCs w:val="20"/>
            </w:rPr>
          </w:pPr>
          <w:r>
            <w:rPr>
              <w:rFonts w:ascii="Tahoma" w:hAnsi="Tahoma" w:cs="Tahoma"/>
              <w:b/>
              <w:sz w:val="40"/>
              <w:szCs w:val="36"/>
            </w:rPr>
            <w:t>PENGADAAN</w:t>
          </w:r>
          <w:r w:rsidR="00BA7025">
            <w:rPr>
              <w:rFonts w:ascii="Tahoma" w:hAnsi="Tahoma" w:cs="Tahoma"/>
              <w:b/>
              <w:sz w:val="40"/>
              <w:szCs w:val="36"/>
            </w:rPr>
            <w:t xml:space="preserve"> </w:t>
          </w:r>
          <w:r w:rsidR="00F501F7">
            <w:rPr>
              <w:rFonts w:ascii="Tahoma" w:hAnsi="Tahoma" w:cs="Tahoma"/>
              <w:b/>
              <w:sz w:val="40"/>
              <w:szCs w:val="36"/>
            </w:rPr>
            <w:t>(NAMA BARANG)</w:t>
          </w:r>
        </w:p>
        <w:p w14:paraId="135A5A0B" w14:textId="6BA17B28" w:rsidR="00346205" w:rsidRPr="00A72474" w:rsidRDefault="00346205" w:rsidP="00971E4E">
          <w:pPr>
            <w:keepNext/>
            <w:jc w:val="center"/>
            <w:outlineLvl w:val="0"/>
            <w:rPr>
              <w:rFonts w:ascii="Tahoma" w:hAnsi="Tahoma" w:cs="Tahoma"/>
              <w:sz w:val="32"/>
              <w:szCs w:val="32"/>
              <w:lang w:val="en-ID"/>
            </w:rPr>
          </w:pPr>
          <w:r w:rsidRPr="00A72474">
            <w:rPr>
              <w:rFonts w:ascii="Tahoma" w:hAnsi="Tahoma" w:cs="Tahoma"/>
              <w:b/>
              <w:sz w:val="32"/>
              <w:szCs w:val="32"/>
              <w:lang w:val="en-ID"/>
            </w:rPr>
            <w:t xml:space="preserve">PADA </w:t>
          </w:r>
          <w:r w:rsidR="00804E97" w:rsidRPr="00A72474">
            <w:rPr>
              <w:rFonts w:ascii="Tahoma" w:hAnsi="Tahoma" w:cs="Tahoma"/>
              <w:b/>
              <w:sz w:val="32"/>
              <w:szCs w:val="32"/>
            </w:rPr>
            <w:t xml:space="preserve">PROYEK </w:t>
          </w:r>
          <w:r w:rsidR="00F501F7">
            <w:rPr>
              <w:rFonts w:ascii="Tahoma" w:hAnsi="Tahoma" w:cs="Tahoma"/>
              <w:b/>
              <w:sz w:val="32"/>
              <w:szCs w:val="32"/>
            </w:rPr>
            <w:t>(NAMA PROYEK)</w:t>
          </w:r>
          <w:r w:rsidR="00804E97" w:rsidRPr="00A72474">
            <w:rPr>
              <w:rFonts w:ascii="Tahoma" w:hAnsi="Tahoma" w:cs="Tahoma"/>
              <w:b/>
              <w:sz w:val="32"/>
              <w:szCs w:val="32"/>
            </w:rPr>
            <w:t xml:space="preserve"> </w:t>
          </w:r>
        </w:p>
        <w:p w14:paraId="0C3D1969" w14:textId="511225B3" w:rsidR="00346205" w:rsidRDefault="00346205" w:rsidP="00346205">
          <w:pPr>
            <w:keepNext/>
            <w:jc w:val="center"/>
            <w:outlineLvl w:val="0"/>
            <w:rPr>
              <w:rFonts w:ascii="Tahoma" w:hAnsi="Tahoma" w:cs="Tahoma"/>
              <w:sz w:val="32"/>
              <w:szCs w:val="32"/>
              <w:lang w:val="en-ID"/>
            </w:rPr>
          </w:pPr>
        </w:p>
        <w:p w14:paraId="403D2F66" w14:textId="06504110" w:rsidR="007C717D" w:rsidRDefault="007C717D" w:rsidP="00346205">
          <w:pPr>
            <w:keepNext/>
            <w:jc w:val="center"/>
            <w:outlineLvl w:val="0"/>
            <w:rPr>
              <w:rFonts w:ascii="Tahoma" w:hAnsi="Tahoma" w:cs="Tahoma"/>
              <w:sz w:val="32"/>
              <w:szCs w:val="32"/>
              <w:lang w:val="en-ID"/>
            </w:rPr>
          </w:pPr>
        </w:p>
        <w:p w14:paraId="4FDCB098" w14:textId="606F9062" w:rsidR="007C717D" w:rsidRDefault="007C717D" w:rsidP="00346205">
          <w:pPr>
            <w:keepNext/>
            <w:jc w:val="center"/>
            <w:outlineLvl w:val="0"/>
            <w:rPr>
              <w:rFonts w:ascii="Tahoma" w:hAnsi="Tahoma" w:cs="Tahoma"/>
              <w:sz w:val="32"/>
              <w:szCs w:val="32"/>
              <w:lang w:val="en-ID"/>
            </w:rPr>
          </w:pPr>
        </w:p>
        <w:p w14:paraId="3302DF49" w14:textId="77777777" w:rsidR="007C717D" w:rsidRPr="00A72474" w:rsidRDefault="007C717D" w:rsidP="00346205">
          <w:pPr>
            <w:keepNext/>
            <w:jc w:val="center"/>
            <w:outlineLvl w:val="0"/>
            <w:rPr>
              <w:rFonts w:ascii="Tahoma" w:hAnsi="Tahoma" w:cs="Tahoma"/>
              <w:sz w:val="32"/>
              <w:szCs w:val="32"/>
              <w:lang w:val="en-ID"/>
            </w:rPr>
          </w:pPr>
        </w:p>
        <w:tbl>
          <w:tblPr>
            <w:tblStyle w:val="TableGrid"/>
            <w:tblW w:w="68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01"/>
            <w:gridCol w:w="3543"/>
          </w:tblGrid>
          <w:tr w:rsidR="00346205" w:rsidRPr="00A72474" w14:paraId="0244D61F" w14:textId="77777777" w:rsidTr="00293348">
            <w:trPr>
              <w:jc w:val="center"/>
            </w:trPr>
            <w:tc>
              <w:tcPr>
                <w:tcW w:w="2970" w:type="dxa"/>
                <w:hideMark/>
              </w:tcPr>
              <w:p w14:paraId="1F049A94" w14:textId="77777777" w:rsidR="00346205" w:rsidRPr="00A72474" w:rsidRDefault="00346205" w:rsidP="00293348">
                <w:pPr>
                  <w:keepNext/>
                  <w:outlineLvl w:val="0"/>
                  <w:rPr>
                    <w:rFonts w:ascii="Tahoma" w:hAnsi="Tahoma" w:cs="Tahoma"/>
                    <w:lang w:val="en-ID"/>
                  </w:rPr>
                </w:pPr>
                <w:r w:rsidRPr="00A72474">
                  <w:rPr>
                    <w:rFonts w:ascii="Tahoma" w:hAnsi="Tahoma" w:cs="Tahoma"/>
                  </w:rPr>
                  <w:t>NOMOR KONTRAK</w:t>
                </w:r>
              </w:p>
            </w:tc>
            <w:tc>
              <w:tcPr>
                <w:tcW w:w="301" w:type="dxa"/>
                <w:hideMark/>
              </w:tcPr>
              <w:p w14:paraId="0EAAD38B" w14:textId="77777777" w:rsidR="00346205" w:rsidRPr="00A72474" w:rsidRDefault="00346205" w:rsidP="00293348">
                <w:pPr>
                  <w:keepNext/>
                  <w:jc w:val="center"/>
                  <w:outlineLvl w:val="0"/>
                  <w:rPr>
                    <w:rFonts w:ascii="Tahoma" w:hAnsi="Tahoma" w:cs="Tahoma"/>
                    <w:lang w:val="en-ID"/>
                  </w:rPr>
                </w:pPr>
                <w:r w:rsidRPr="00A72474">
                  <w:rPr>
                    <w:rFonts w:ascii="Tahoma" w:hAnsi="Tahoma" w:cs="Tahoma"/>
                    <w:lang w:val="en-ID"/>
                  </w:rPr>
                  <w:t>:</w:t>
                </w:r>
              </w:p>
            </w:tc>
            <w:tc>
              <w:tcPr>
                <w:tcW w:w="3543" w:type="dxa"/>
                <w:hideMark/>
              </w:tcPr>
              <w:p w14:paraId="4A8242AD" w14:textId="7A49E616" w:rsidR="00346205" w:rsidRPr="00A72474" w:rsidRDefault="00F501F7" w:rsidP="00293348">
                <w:pPr>
                  <w:keepNext/>
                  <w:outlineLvl w:val="0"/>
                  <w:rPr>
                    <w:rFonts w:ascii="Tahoma" w:hAnsi="Tahoma" w:cs="Tahoma"/>
                  </w:rPr>
                </w:pPr>
                <w:r>
                  <w:rPr>
                    <w:rFonts w:ascii="Tahoma" w:hAnsi="Tahoma" w:cs="Tahoma"/>
                  </w:rPr>
                  <w:t>………………………..</w:t>
                </w:r>
              </w:p>
            </w:tc>
          </w:tr>
          <w:tr w:rsidR="00346205" w:rsidRPr="00A72474" w14:paraId="7D1F8236" w14:textId="77777777" w:rsidTr="00293348">
            <w:trPr>
              <w:jc w:val="center"/>
            </w:trPr>
            <w:tc>
              <w:tcPr>
                <w:tcW w:w="2970" w:type="dxa"/>
                <w:hideMark/>
              </w:tcPr>
              <w:p w14:paraId="25D70CA0" w14:textId="77777777" w:rsidR="00346205" w:rsidRPr="00A72474" w:rsidRDefault="00346205" w:rsidP="00293348">
                <w:pPr>
                  <w:keepNext/>
                  <w:outlineLvl w:val="0"/>
                  <w:rPr>
                    <w:rFonts w:ascii="Tahoma" w:hAnsi="Tahoma" w:cs="Tahoma"/>
                    <w:lang w:val="en-ID"/>
                  </w:rPr>
                </w:pPr>
                <w:r w:rsidRPr="00A72474">
                  <w:rPr>
                    <w:rFonts w:ascii="Tahoma" w:hAnsi="Tahoma" w:cs="Tahoma"/>
                    <w:lang w:val="en-ID"/>
                  </w:rPr>
                  <w:t>TANGGAL KONTRAK</w:t>
                </w:r>
              </w:p>
            </w:tc>
            <w:tc>
              <w:tcPr>
                <w:tcW w:w="301" w:type="dxa"/>
                <w:hideMark/>
              </w:tcPr>
              <w:p w14:paraId="460C13CB" w14:textId="77777777" w:rsidR="00346205" w:rsidRPr="00A72474" w:rsidRDefault="00346205" w:rsidP="00293348">
                <w:pPr>
                  <w:keepNext/>
                  <w:jc w:val="center"/>
                  <w:outlineLvl w:val="0"/>
                  <w:rPr>
                    <w:rFonts w:ascii="Tahoma" w:hAnsi="Tahoma" w:cs="Tahoma"/>
                    <w:lang w:val="en-ID"/>
                  </w:rPr>
                </w:pPr>
                <w:r w:rsidRPr="00A72474">
                  <w:rPr>
                    <w:rFonts w:ascii="Tahoma" w:hAnsi="Tahoma" w:cs="Tahoma"/>
                    <w:lang w:val="en-ID"/>
                  </w:rPr>
                  <w:t>:</w:t>
                </w:r>
              </w:p>
            </w:tc>
            <w:tc>
              <w:tcPr>
                <w:tcW w:w="3543" w:type="dxa"/>
                <w:hideMark/>
              </w:tcPr>
              <w:p w14:paraId="58603008" w14:textId="5FA9CE91" w:rsidR="00346205" w:rsidRPr="00A72474" w:rsidRDefault="00F501F7" w:rsidP="00293348">
                <w:pPr>
                  <w:keepNext/>
                  <w:outlineLvl w:val="0"/>
                  <w:rPr>
                    <w:rFonts w:ascii="Tahoma" w:hAnsi="Tahoma" w:cs="Tahoma"/>
                    <w:lang w:val="en-ID"/>
                  </w:rPr>
                </w:pPr>
                <w:r>
                  <w:rPr>
                    <w:rFonts w:ascii="Tahoma" w:hAnsi="Tahoma" w:cs="Tahoma"/>
                    <w:lang w:val="en-ID"/>
                  </w:rPr>
                  <w:t>……………………….</w:t>
                </w:r>
              </w:p>
            </w:tc>
          </w:tr>
        </w:tbl>
        <w:p w14:paraId="3CD3539E" w14:textId="7E4C8BBF" w:rsidR="00346205" w:rsidRDefault="00346205" w:rsidP="00346205">
          <w:pPr>
            <w:keepNext/>
            <w:jc w:val="center"/>
            <w:outlineLvl w:val="0"/>
            <w:rPr>
              <w:rFonts w:ascii="Tahoma" w:hAnsi="Tahoma" w:cs="Tahoma"/>
              <w:sz w:val="32"/>
              <w:szCs w:val="32"/>
              <w:lang w:val="en-ID"/>
            </w:rPr>
          </w:pPr>
        </w:p>
        <w:p w14:paraId="599A24F5" w14:textId="0988AD8A" w:rsidR="00F739D7" w:rsidRDefault="00F739D7" w:rsidP="00346205">
          <w:pPr>
            <w:keepNext/>
            <w:jc w:val="center"/>
            <w:outlineLvl w:val="0"/>
            <w:rPr>
              <w:rFonts w:ascii="Tahoma" w:hAnsi="Tahoma" w:cs="Tahoma"/>
              <w:sz w:val="32"/>
              <w:szCs w:val="32"/>
              <w:lang w:val="en-ID"/>
            </w:rPr>
          </w:pPr>
        </w:p>
        <w:p w14:paraId="5B763523" w14:textId="60E16DC8" w:rsidR="00F739D7" w:rsidRDefault="00F739D7" w:rsidP="00346205">
          <w:pPr>
            <w:keepNext/>
            <w:jc w:val="center"/>
            <w:outlineLvl w:val="0"/>
            <w:rPr>
              <w:rFonts w:ascii="Tahoma" w:hAnsi="Tahoma" w:cs="Tahoma"/>
              <w:sz w:val="32"/>
              <w:szCs w:val="32"/>
              <w:lang w:val="en-ID"/>
            </w:rPr>
          </w:pPr>
        </w:p>
        <w:p w14:paraId="433D8B57" w14:textId="77777777" w:rsidR="00F739D7" w:rsidRPr="00A72474" w:rsidRDefault="00F739D7" w:rsidP="00346205">
          <w:pPr>
            <w:keepNext/>
            <w:jc w:val="center"/>
            <w:outlineLvl w:val="0"/>
            <w:rPr>
              <w:rFonts w:ascii="Tahoma" w:hAnsi="Tahoma" w:cs="Tahoma"/>
              <w:sz w:val="32"/>
              <w:szCs w:val="32"/>
              <w:lang w:val="en-ID"/>
            </w:rPr>
          </w:pPr>
        </w:p>
        <w:p w14:paraId="1C08098B" w14:textId="77777777" w:rsidR="00346205" w:rsidRPr="00A72474" w:rsidRDefault="00346205" w:rsidP="00346205">
          <w:pPr>
            <w:keepNext/>
            <w:jc w:val="center"/>
            <w:outlineLvl w:val="1"/>
            <w:rPr>
              <w:rFonts w:ascii="Tahoma" w:hAnsi="Tahoma" w:cs="Tahoma"/>
              <w:sz w:val="32"/>
              <w:szCs w:val="20"/>
              <w:lang w:val="id-ID"/>
            </w:rPr>
          </w:pPr>
          <w:r w:rsidRPr="00A72474">
            <w:rPr>
              <w:rFonts w:ascii="Tahoma" w:hAnsi="Tahoma" w:cs="Tahoma"/>
              <w:sz w:val="32"/>
              <w:szCs w:val="20"/>
              <w:lang w:val="id-ID"/>
            </w:rPr>
            <w:t>ANTARA</w:t>
          </w:r>
        </w:p>
        <w:p w14:paraId="7B62EC5D" w14:textId="77777777" w:rsidR="00346205" w:rsidRPr="00A72474" w:rsidRDefault="00346205" w:rsidP="00346205">
          <w:pPr>
            <w:rPr>
              <w:rFonts w:ascii="Tahoma" w:hAnsi="Tahoma" w:cs="Tahoma"/>
              <w:sz w:val="32"/>
              <w:szCs w:val="20"/>
              <w:lang w:val="id-ID"/>
            </w:rPr>
          </w:pPr>
        </w:p>
        <w:p w14:paraId="1D12A7F2" w14:textId="77777777" w:rsidR="00346205" w:rsidRPr="00A72474" w:rsidRDefault="00346205" w:rsidP="00346205">
          <w:pPr>
            <w:rPr>
              <w:rFonts w:ascii="Tahoma" w:hAnsi="Tahoma" w:cs="Tahoma"/>
              <w:sz w:val="32"/>
              <w:szCs w:val="20"/>
              <w:lang w:val="id-ID"/>
            </w:rPr>
          </w:pPr>
        </w:p>
        <w:p w14:paraId="6FC1A1A3" w14:textId="77777777" w:rsidR="00346205" w:rsidRPr="00A72474" w:rsidRDefault="00346205" w:rsidP="00346205">
          <w:pPr>
            <w:rPr>
              <w:rFonts w:ascii="Tahoma" w:hAnsi="Tahoma" w:cs="Tahoma"/>
              <w:sz w:val="32"/>
              <w:szCs w:val="20"/>
              <w:lang w:val="id-ID"/>
            </w:rPr>
          </w:pPr>
        </w:p>
        <w:p w14:paraId="7262E94A" w14:textId="508F1DA4" w:rsidR="00346205" w:rsidRPr="00A72474" w:rsidRDefault="00C93EEA" w:rsidP="00346205">
          <w:pPr>
            <w:jc w:val="center"/>
            <w:rPr>
              <w:rFonts w:ascii="Tahoma" w:hAnsi="Tahoma" w:cs="Tahoma"/>
              <w:sz w:val="40"/>
              <w:szCs w:val="40"/>
              <w:lang w:val="id-ID"/>
            </w:rPr>
          </w:pPr>
          <w:r w:rsidRPr="00A72474">
            <w:rPr>
              <w:rFonts w:ascii="Tahoma" w:hAnsi="Tahoma" w:cs="Tahoma"/>
              <w:b/>
              <w:sz w:val="40"/>
              <w:szCs w:val="40"/>
              <w:lang w:val="id-ID"/>
            </w:rPr>
            <w:t xml:space="preserve">PT NINDYA KARYA </w:t>
          </w:r>
        </w:p>
        <w:p w14:paraId="579CBE7B" w14:textId="77777777" w:rsidR="00346205" w:rsidRPr="00A72474" w:rsidRDefault="00346205" w:rsidP="00346205">
          <w:pPr>
            <w:rPr>
              <w:rFonts w:ascii="Tahoma" w:hAnsi="Tahoma" w:cs="Tahoma"/>
              <w:sz w:val="20"/>
              <w:szCs w:val="20"/>
              <w:lang w:val="id-ID"/>
            </w:rPr>
          </w:pPr>
        </w:p>
        <w:p w14:paraId="3344659A" w14:textId="63325D7B" w:rsidR="00346205" w:rsidRPr="00A72474" w:rsidRDefault="007A0405" w:rsidP="00346205">
          <w:pPr>
            <w:jc w:val="center"/>
            <w:rPr>
              <w:rFonts w:ascii="Tahoma" w:hAnsi="Tahoma" w:cs="Tahoma"/>
              <w:sz w:val="20"/>
              <w:szCs w:val="20"/>
              <w:lang w:val="id-ID"/>
            </w:rPr>
          </w:pPr>
          <w:r w:rsidRPr="00A72474">
            <w:rPr>
              <w:noProof/>
            </w:rPr>
            <w:drawing>
              <wp:inline distT="0" distB="0" distL="0" distR="0" wp14:anchorId="1E3911C0" wp14:editId="0E6AB2F8">
                <wp:extent cx="1435100" cy="15049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0" cy="1504950"/>
                        </a:xfrm>
                        <a:prstGeom prst="rect">
                          <a:avLst/>
                        </a:prstGeom>
                        <a:noFill/>
                        <a:ln>
                          <a:noFill/>
                        </a:ln>
                      </pic:spPr>
                    </pic:pic>
                  </a:graphicData>
                </a:graphic>
              </wp:inline>
            </w:drawing>
          </w:r>
        </w:p>
        <w:p w14:paraId="61FA9484" w14:textId="77777777" w:rsidR="00346205" w:rsidRPr="00A72474" w:rsidRDefault="00346205" w:rsidP="00346205">
          <w:pPr>
            <w:jc w:val="center"/>
            <w:rPr>
              <w:rFonts w:ascii="Tahoma" w:hAnsi="Tahoma" w:cs="Tahoma"/>
              <w:sz w:val="32"/>
              <w:szCs w:val="20"/>
              <w:lang w:val="id-ID"/>
            </w:rPr>
          </w:pPr>
        </w:p>
        <w:p w14:paraId="13F371C0" w14:textId="77777777" w:rsidR="00346205" w:rsidRPr="00A72474" w:rsidRDefault="00346205" w:rsidP="00346205">
          <w:pPr>
            <w:rPr>
              <w:rFonts w:ascii="Tahoma" w:hAnsi="Tahoma" w:cs="Tahoma"/>
              <w:sz w:val="32"/>
              <w:szCs w:val="20"/>
              <w:lang w:val="id-ID"/>
            </w:rPr>
          </w:pPr>
        </w:p>
        <w:p w14:paraId="7D5F8E3D" w14:textId="77777777" w:rsidR="00346205" w:rsidRPr="00A72474" w:rsidRDefault="00346205" w:rsidP="00346205">
          <w:pPr>
            <w:jc w:val="center"/>
            <w:rPr>
              <w:rFonts w:ascii="Tahoma" w:hAnsi="Tahoma" w:cs="Tahoma"/>
              <w:sz w:val="28"/>
              <w:szCs w:val="20"/>
              <w:lang w:val="id-ID"/>
            </w:rPr>
          </w:pPr>
          <w:r w:rsidRPr="00A72474">
            <w:rPr>
              <w:rFonts w:ascii="Tahoma" w:hAnsi="Tahoma" w:cs="Tahoma"/>
              <w:sz w:val="28"/>
              <w:szCs w:val="20"/>
              <w:lang w:val="id-ID"/>
            </w:rPr>
            <w:t>DENGAN</w:t>
          </w:r>
        </w:p>
        <w:p w14:paraId="38C25877" w14:textId="12C8ADE4" w:rsidR="007661EE" w:rsidRDefault="007661EE" w:rsidP="00346205">
          <w:pPr>
            <w:rPr>
              <w:rFonts w:ascii="Tahoma" w:hAnsi="Tahoma" w:cs="Tahoma"/>
              <w:sz w:val="20"/>
              <w:szCs w:val="20"/>
              <w:lang w:val="en-ID"/>
            </w:rPr>
          </w:pPr>
        </w:p>
        <w:p w14:paraId="37C3C371" w14:textId="77777777" w:rsidR="007661EE" w:rsidRPr="00A72474" w:rsidRDefault="007661EE" w:rsidP="00346205">
          <w:pPr>
            <w:rPr>
              <w:rFonts w:ascii="Tahoma" w:hAnsi="Tahoma" w:cs="Tahoma"/>
              <w:sz w:val="20"/>
              <w:szCs w:val="20"/>
              <w:lang w:val="en-ID"/>
            </w:rPr>
          </w:pPr>
        </w:p>
        <w:p w14:paraId="73A56BF4" w14:textId="582657C1" w:rsidR="00346205" w:rsidRPr="00A72474" w:rsidRDefault="00346205" w:rsidP="00346205">
          <w:pPr>
            <w:rPr>
              <w:rFonts w:ascii="Tahoma" w:hAnsi="Tahoma" w:cs="Tahoma"/>
              <w:sz w:val="20"/>
              <w:szCs w:val="20"/>
              <w:lang w:val="id-ID"/>
            </w:rPr>
          </w:pPr>
        </w:p>
        <w:p w14:paraId="52017D20" w14:textId="6E077538" w:rsidR="00804E97" w:rsidRDefault="00804E97" w:rsidP="00346205">
          <w:pPr>
            <w:rPr>
              <w:rFonts w:ascii="Tahoma" w:hAnsi="Tahoma" w:cs="Tahoma"/>
              <w:sz w:val="20"/>
              <w:szCs w:val="20"/>
              <w:lang w:val="id-ID"/>
            </w:rPr>
          </w:pPr>
        </w:p>
        <w:p w14:paraId="2F28CA59" w14:textId="77777777" w:rsidR="00A33DC5" w:rsidRDefault="00A33DC5" w:rsidP="00346205">
          <w:pPr>
            <w:rPr>
              <w:rFonts w:ascii="Tahoma" w:hAnsi="Tahoma" w:cs="Tahoma"/>
              <w:sz w:val="20"/>
              <w:szCs w:val="20"/>
              <w:lang w:val="id-ID"/>
            </w:rPr>
          </w:pPr>
        </w:p>
        <w:p w14:paraId="075CF712" w14:textId="77777777" w:rsidR="007C717D" w:rsidRPr="00A72474" w:rsidRDefault="007C717D" w:rsidP="00346205">
          <w:pPr>
            <w:rPr>
              <w:rFonts w:ascii="Tahoma" w:hAnsi="Tahoma" w:cs="Tahoma"/>
              <w:sz w:val="20"/>
              <w:szCs w:val="20"/>
              <w:lang w:val="id-ID"/>
            </w:rPr>
          </w:pPr>
        </w:p>
        <w:p w14:paraId="5632F4A4" w14:textId="77777777" w:rsidR="00804E97" w:rsidRPr="00A72474" w:rsidRDefault="00804E97" w:rsidP="00346205">
          <w:pPr>
            <w:rPr>
              <w:rFonts w:ascii="Tahoma" w:hAnsi="Tahoma" w:cs="Tahoma"/>
              <w:sz w:val="20"/>
              <w:szCs w:val="20"/>
              <w:lang w:val="id-ID"/>
            </w:rPr>
          </w:pPr>
        </w:p>
        <w:bookmarkEnd w:id="0"/>
        <w:p w14:paraId="2C2B5F96" w14:textId="7F72CA42" w:rsidR="00346205" w:rsidRPr="00A72474" w:rsidRDefault="00F501F7" w:rsidP="00346205">
          <w:pPr>
            <w:jc w:val="center"/>
            <w:rPr>
              <w:rFonts w:ascii="Tahoma" w:hAnsi="Tahoma" w:cs="Tahoma"/>
            </w:rPr>
          </w:pPr>
          <w:r>
            <w:rPr>
              <w:rFonts w:ascii="Tahoma" w:hAnsi="Tahoma" w:cs="Tahoma"/>
              <w:b/>
              <w:bCs/>
              <w:kern w:val="28"/>
              <w:sz w:val="40"/>
              <w:szCs w:val="44"/>
              <w:lang w:val="en-ID"/>
            </w:rPr>
            <w:t>PT ABC</w:t>
          </w:r>
          <w:r w:rsidR="00346205" w:rsidRPr="00A72474">
            <w:rPr>
              <w:rFonts w:ascii="Tahoma" w:hAnsi="Tahoma" w:cs="Tahoma"/>
              <w:sz w:val="22"/>
              <w:szCs w:val="22"/>
            </w:rPr>
            <w:br w:type="page"/>
          </w:r>
        </w:p>
      </w:sdtContent>
    </w:sdt>
    <w:p w14:paraId="16FEBF5B" w14:textId="77777777" w:rsidR="00346205" w:rsidRPr="00A72474" w:rsidRDefault="00346205" w:rsidP="00346205">
      <w:pPr>
        <w:spacing w:after="160"/>
        <w:contextualSpacing/>
        <w:jc w:val="center"/>
        <w:rPr>
          <w:rFonts w:ascii="Tahoma" w:hAnsi="Tahoma" w:cs="Tahoma"/>
          <w:b/>
          <w:bCs/>
          <w:kern w:val="28"/>
          <w:szCs w:val="22"/>
        </w:rPr>
      </w:pPr>
      <w:r w:rsidRPr="00A72474">
        <w:rPr>
          <w:rFonts w:ascii="Tahoma" w:hAnsi="Tahoma" w:cs="Tahoma"/>
          <w:b/>
          <w:bCs/>
          <w:sz w:val="28"/>
        </w:rPr>
        <w:lastRenderedPageBreak/>
        <w:t>SURAT PERJANJIAN JUAL BELI</w:t>
      </w:r>
    </w:p>
    <w:p w14:paraId="5C05758A" w14:textId="382A2FBC" w:rsidR="000640C1" w:rsidRDefault="00346205" w:rsidP="00346205">
      <w:pPr>
        <w:autoSpaceDE w:val="0"/>
        <w:autoSpaceDN w:val="0"/>
        <w:adjustRightInd w:val="0"/>
        <w:jc w:val="center"/>
        <w:rPr>
          <w:rFonts w:ascii="Tahoma" w:hAnsi="Tahoma" w:cs="Tahoma"/>
          <w:bCs/>
          <w:sz w:val="22"/>
          <w:szCs w:val="22"/>
        </w:rPr>
      </w:pPr>
      <w:proofErr w:type="gramStart"/>
      <w:r w:rsidRPr="00A72474">
        <w:rPr>
          <w:rFonts w:ascii="Tahoma" w:hAnsi="Tahoma" w:cs="Tahoma"/>
          <w:bCs/>
          <w:sz w:val="22"/>
          <w:szCs w:val="22"/>
        </w:rPr>
        <w:t>Nomor :</w:t>
      </w:r>
      <w:proofErr w:type="gramEnd"/>
      <w:r w:rsidRPr="00A72474">
        <w:rPr>
          <w:rFonts w:ascii="Tahoma" w:hAnsi="Tahoma" w:cs="Tahoma"/>
          <w:bCs/>
          <w:sz w:val="22"/>
          <w:szCs w:val="22"/>
        </w:rPr>
        <w:t xml:space="preserve"> </w:t>
      </w:r>
      <w:r w:rsidR="00F501F7">
        <w:rPr>
          <w:rFonts w:ascii="Tahoma" w:hAnsi="Tahoma" w:cs="Tahoma"/>
          <w:bCs/>
          <w:sz w:val="22"/>
          <w:szCs w:val="22"/>
        </w:rPr>
        <w:t>……………………..</w:t>
      </w:r>
    </w:p>
    <w:p w14:paraId="4EE98E04" w14:textId="77777777" w:rsidR="00A130D5" w:rsidRDefault="00A130D5" w:rsidP="00346205">
      <w:pPr>
        <w:autoSpaceDE w:val="0"/>
        <w:autoSpaceDN w:val="0"/>
        <w:adjustRightInd w:val="0"/>
        <w:jc w:val="center"/>
        <w:rPr>
          <w:rFonts w:ascii="Tahoma" w:hAnsi="Tahoma" w:cs="Tahoma"/>
          <w:bCs/>
          <w:sz w:val="22"/>
        </w:rPr>
      </w:pPr>
    </w:p>
    <w:p w14:paraId="024C029B" w14:textId="74893600" w:rsidR="00346205" w:rsidRPr="00A72474" w:rsidRDefault="00346205" w:rsidP="00346205">
      <w:pPr>
        <w:autoSpaceDE w:val="0"/>
        <w:autoSpaceDN w:val="0"/>
        <w:adjustRightInd w:val="0"/>
        <w:jc w:val="center"/>
        <w:rPr>
          <w:rFonts w:ascii="Tahoma" w:hAnsi="Tahoma" w:cs="Tahoma"/>
          <w:bCs/>
          <w:sz w:val="22"/>
        </w:rPr>
      </w:pPr>
      <w:r w:rsidRPr="00A72474">
        <w:rPr>
          <w:rFonts w:ascii="Tahoma" w:hAnsi="Tahoma" w:cs="Tahoma"/>
          <w:bCs/>
          <w:sz w:val="22"/>
        </w:rPr>
        <w:t>Antara</w:t>
      </w:r>
    </w:p>
    <w:p w14:paraId="390C9760" w14:textId="0AE5ADDC" w:rsidR="00346205" w:rsidRPr="00A72474" w:rsidRDefault="00227898" w:rsidP="00346205">
      <w:pPr>
        <w:autoSpaceDE w:val="0"/>
        <w:autoSpaceDN w:val="0"/>
        <w:adjustRightInd w:val="0"/>
        <w:jc w:val="center"/>
        <w:rPr>
          <w:rFonts w:ascii="Tahoma" w:hAnsi="Tahoma" w:cs="Tahoma"/>
          <w:b/>
          <w:bCs/>
          <w:sz w:val="22"/>
          <w:szCs w:val="22"/>
        </w:rPr>
      </w:pPr>
      <w:r w:rsidRPr="00A72474">
        <w:rPr>
          <w:rFonts w:ascii="Tahoma" w:hAnsi="Tahoma" w:cs="Tahoma"/>
          <w:b/>
          <w:bCs/>
          <w:sz w:val="22"/>
          <w:szCs w:val="22"/>
        </w:rPr>
        <w:t xml:space="preserve">PT NINDYA KARYA </w:t>
      </w:r>
    </w:p>
    <w:p w14:paraId="33181804" w14:textId="77777777" w:rsidR="00346205" w:rsidRPr="00A72474" w:rsidRDefault="00346205" w:rsidP="00346205">
      <w:pPr>
        <w:autoSpaceDE w:val="0"/>
        <w:autoSpaceDN w:val="0"/>
        <w:adjustRightInd w:val="0"/>
        <w:jc w:val="center"/>
        <w:rPr>
          <w:rFonts w:ascii="Tahoma" w:hAnsi="Tahoma" w:cs="Tahoma"/>
          <w:bCs/>
          <w:sz w:val="22"/>
          <w:szCs w:val="22"/>
        </w:rPr>
      </w:pPr>
      <w:r w:rsidRPr="00A72474">
        <w:rPr>
          <w:rFonts w:ascii="Tahoma" w:hAnsi="Tahoma" w:cs="Tahoma"/>
          <w:bCs/>
          <w:sz w:val="22"/>
          <w:szCs w:val="22"/>
        </w:rPr>
        <w:t>dengan</w:t>
      </w:r>
    </w:p>
    <w:p w14:paraId="3E5E2FA3" w14:textId="3A0D1887" w:rsidR="00346205" w:rsidRPr="00A72474" w:rsidRDefault="00F501F7" w:rsidP="00346205">
      <w:pPr>
        <w:autoSpaceDE w:val="0"/>
        <w:autoSpaceDN w:val="0"/>
        <w:adjustRightInd w:val="0"/>
        <w:jc w:val="center"/>
        <w:rPr>
          <w:rFonts w:ascii="Tahoma" w:hAnsi="Tahoma" w:cs="Tahoma"/>
          <w:b/>
          <w:bCs/>
          <w:sz w:val="22"/>
          <w:szCs w:val="22"/>
        </w:rPr>
      </w:pPr>
      <w:r>
        <w:rPr>
          <w:rFonts w:ascii="Tahoma" w:hAnsi="Tahoma" w:cs="Tahoma"/>
          <w:b/>
          <w:bCs/>
          <w:sz w:val="22"/>
          <w:szCs w:val="22"/>
          <w:lang w:val="en-ID"/>
        </w:rPr>
        <w:t>PT ABC</w:t>
      </w:r>
    </w:p>
    <w:p w14:paraId="3E56666B" w14:textId="77777777" w:rsidR="00346205" w:rsidRPr="00A72474" w:rsidRDefault="00346205" w:rsidP="00346205">
      <w:pPr>
        <w:autoSpaceDE w:val="0"/>
        <w:autoSpaceDN w:val="0"/>
        <w:adjustRightInd w:val="0"/>
        <w:jc w:val="center"/>
        <w:rPr>
          <w:rFonts w:ascii="Tahoma" w:hAnsi="Tahoma" w:cs="Tahoma"/>
          <w:b/>
          <w:bCs/>
          <w:sz w:val="22"/>
          <w:szCs w:val="22"/>
        </w:rPr>
      </w:pPr>
    </w:p>
    <w:p w14:paraId="13A3E76C" w14:textId="550BBEFC" w:rsidR="00346205" w:rsidRPr="00A72474" w:rsidRDefault="002758D6" w:rsidP="00346205">
      <w:pPr>
        <w:autoSpaceDE w:val="0"/>
        <w:autoSpaceDN w:val="0"/>
        <w:adjustRightInd w:val="0"/>
        <w:jc w:val="center"/>
        <w:rPr>
          <w:rFonts w:ascii="Tahoma" w:hAnsi="Tahoma" w:cs="Tahoma"/>
          <w:b/>
          <w:bCs/>
          <w:sz w:val="22"/>
          <w:szCs w:val="22"/>
          <w:lang w:val="id-ID"/>
        </w:rPr>
      </w:pPr>
      <w:r>
        <w:rPr>
          <w:rFonts w:ascii="Tahoma" w:hAnsi="Tahoma" w:cs="Tahoma"/>
          <w:b/>
          <w:bCs/>
          <w:sz w:val="22"/>
          <w:szCs w:val="22"/>
        </w:rPr>
        <w:t>PENGADAAN</w:t>
      </w:r>
      <w:r w:rsidR="00BA7025">
        <w:rPr>
          <w:rFonts w:ascii="Tahoma" w:hAnsi="Tahoma" w:cs="Tahoma"/>
          <w:b/>
          <w:bCs/>
          <w:sz w:val="22"/>
          <w:szCs w:val="22"/>
        </w:rPr>
        <w:t xml:space="preserve"> </w:t>
      </w:r>
      <w:r w:rsidR="00F501F7">
        <w:rPr>
          <w:rFonts w:ascii="Tahoma" w:hAnsi="Tahoma" w:cs="Tahoma"/>
          <w:b/>
          <w:bCs/>
          <w:sz w:val="22"/>
          <w:szCs w:val="22"/>
        </w:rPr>
        <w:t>(NAMA BARANG)</w:t>
      </w:r>
    </w:p>
    <w:p w14:paraId="11F1D7D4" w14:textId="4059D7D8" w:rsidR="00346205" w:rsidRPr="00A72474" w:rsidRDefault="00346205" w:rsidP="00346205">
      <w:pPr>
        <w:keepNext/>
        <w:jc w:val="center"/>
        <w:outlineLvl w:val="0"/>
        <w:rPr>
          <w:rFonts w:ascii="Tahoma" w:hAnsi="Tahoma" w:cs="Tahoma"/>
          <w:b/>
          <w:sz w:val="22"/>
          <w:szCs w:val="22"/>
        </w:rPr>
      </w:pPr>
      <w:bookmarkStart w:id="1" w:name="_Hlk32505456"/>
      <w:r w:rsidRPr="00A72474">
        <w:rPr>
          <w:rFonts w:ascii="Tahoma" w:hAnsi="Tahoma" w:cs="Tahoma"/>
          <w:b/>
          <w:bCs/>
          <w:sz w:val="22"/>
          <w:szCs w:val="22"/>
        </w:rPr>
        <w:t xml:space="preserve">PADA </w:t>
      </w:r>
      <w:bookmarkEnd w:id="1"/>
      <w:r w:rsidR="00804E97" w:rsidRPr="00A72474">
        <w:rPr>
          <w:rFonts w:ascii="Tahoma" w:hAnsi="Tahoma" w:cs="Tahoma"/>
          <w:b/>
          <w:sz w:val="22"/>
          <w:szCs w:val="22"/>
          <w:lang w:val="en-ID"/>
        </w:rPr>
        <w:t xml:space="preserve">PROYEK </w:t>
      </w:r>
      <w:r w:rsidR="00F501F7">
        <w:rPr>
          <w:rFonts w:ascii="Tahoma" w:hAnsi="Tahoma" w:cs="Tahoma"/>
          <w:b/>
          <w:sz w:val="22"/>
          <w:szCs w:val="22"/>
          <w:lang w:val="en-ID"/>
        </w:rPr>
        <w:t>(NAMA PROYEK)</w:t>
      </w:r>
      <w:r w:rsidR="00804E97" w:rsidRPr="00A72474">
        <w:rPr>
          <w:rFonts w:ascii="Tahoma" w:hAnsi="Tahoma" w:cs="Tahoma"/>
          <w:b/>
          <w:sz w:val="22"/>
          <w:szCs w:val="22"/>
          <w:lang w:val="en-ID"/>
        </w:rPr>
        <w:t xml:space="preserve"> </w:t>
      </w:r>
      <w:r w:rsidR="00EC55A3" w:rsidRPr="00A72474">
        <w:rPr>
          <w:rFonts w:ascii="Tahoma" w:hAnsi="Tahoma" w:cs="Tahoma"/>
          <w:b/>
          <w:sz w:val="22"/>
          <w:szCs w:val="22"/>
        </w:rPr>
        <w:t xml:space="preserve"> </w:t>
      </w:r>
    </w:p>
    <w:p w14:paraId="05F19F55" w14:textId="70FA1E92" w:rsidR="00346205" w:rsidRDefault="00346205" w:rsidP="00346205">
      <w:pPr>
        <w:tabs>
          <w:tab w:val="left" w:pos="8757"/>
        </w:tabs>
        <w:autoSpaceDE w:val="0"/>
        <w:autoSpaceDN w:val="0"/>
        <w:adjustRightInd w:val="0"/>
        <w:jc w:val="center"/>
        <w:rPr>
          <w:rFonts w:ascii="Tahoma" w:hAnsi="Tahoma" w:cs="Tahoma"/>
        </w:rPr>
      </w:pPr>
    </w:p>
    <w:p w14:paraId="4673AF30" w14:textId="77777777" w:rsidR="00A130D5" w:rsidRPr="00A72474" w:rsidRDefault="00A130D5" w:rsidP="00346205">
      <w:pPr>
        <w:tabs>
          <w:tab w:val="left" w:pos="8757"/>
        </w:tabs>
        <w:autoSpaceDE w:val="0"/>
        <w:autoSpaceDN w:val="0"/>
        <w:adjustRightInd w:val="0"/>
        <w:jc w:val="center"/>
        <w:rPr>
          <w:rFonts w:ascii="Tahoma" w:hAnsi="Tahoma" w:cs="Tahoma"/>
        </w:rPr>
      </w:pPr>
    </w:p>
    <w:p w14:paraId="1367B719" w14:textId="6F8D0165" w:rsidR="00F501F7" w:rsidRPr="000F691F" w:rsidRDefault="00F501F7" w:rsidP="00F501F7">
      <w:pPr>
        <w:pStyle w:val="BodyText2"/>
        <w:ind w:left="0" w:firstLine="0"/>
        <w:jc w:val="both"/>
        <w:rPr>
          <w:rFonts w:ascii="Tahoma" w:hAnsi="Tahoma" w:cs="Tahoma"/>
          <w:sz w:val="22"/>
          <w:szCs w:val="22"/>
        </w:rPr>
      </w:pPr>
      <w:bookmarkStart w:id="2" w:name="_Hlk148604417"/>
      <w:r w:rsidRPr="000F691F">
        <w:rPr>
          <w:rFonts w:ascii="Tahoma" w:hAnsi="Tahoma" w:cs="Tahoma"/>
          <w:sz w:val="22"/>
          <w:szCs w:val="22"/>
        </w:rPr>
        <w:t xml:space="preserve">Pada hari ini, </w:t>
      </w:r>
      <w:r>
        <w:rPr>
          <w:rFonts w:ascii="Tahoma" w:hAnsi="Tahoma" w:cs="Tahoma"/>
          <w:b/>
          <w:sz w:val="22"/>
          <w:szCs w:val="22"/>
        </w:rPr>
        <w:t>………</w:t>
      </w:r>
      <w:proofErr w:type="gramStart"/>
      <w:r>
        <w:rPr>
          <w:rFonts w:ascii="Tahoma" w:hAnsi="Tahoma" w:cs="Tahoma"/>
          <w:b/>
          <w:sz w:val="22"/>
          <w:szCs w:val="22"/>
        </w:rPr>
        <w:t>…..</w:t>
      </w:r>
      <w:proofErr w:type="gramEnd"/>
      <w:r w:rsidRPr="000F691F">
        <w:rPr>
          <w:rFonts w:ascii="Tahoma" w:hAnsi="Tahoma" w:cs="Tahoma"/>
          <w:sz w:val="22"/>
          <w:szCs w:val="22"/>
        </w:rPr>
        <w:t xml:space="preserve"> tanggal </w:t>
      </w:r>
      <w:r>
        <w:rPr>
          <w:rFonts w:ascii="Tahoma" w:hAnsi="Tahoma" w:cs="Tahoma"/>
          <w:b/>
          <w:sz w:val="22"/>
          <w:szCs w:val="22"/>
        </w:rPr>
        <w:t>……………</w:t>
      </w:r>
      <w:r w:rsidRPr="000F691F">
        <w:rPr>
          <w:rFonts w:ascii="Tahoma" w:hAnsi="Tahoma" w:cs="Tahoma"/>
          <w:sz w:val="22"/>
          <w:szCs w:val="22"/>
        </w:rPr>
        <w:t xml:space="preserve"> bulan </w:t>
      </w:r>
      <w:r>
        <w:rPr>
          <w:rFonts w:ascii="Tahoma" w:hAnsi="Tahoma" w:cs="Tahoma"/>
          <w:b/>
          <w:sz w:val="22"/>
          <w:szCs w:val="22"/>
        </w:rPr>
        <w:t>………</w:t>
      </w:r>
      <w:proofErr w:type="gramStart"/>
      <w:r>
        <w:rPr>
          <w:rFonts w:ascii="Tahoma" w:hAnsi="Tahoma" w:cs="Tahoma"/>
          <w:b/>
          <w:sz w:val="22"/>
          <w:szCs w:val="22"/>
        </w:rPr>
        <w:t>…..</w:t>
      </w:r>
      <w:proofErr w:type="gramEnd"/>
      <w:r w:rsidRPr="000F691F">
        <w:rPr>
          <w:rFonts w:ascii="Tahoma" w:hAnsi="Tahoma" w:cs="Tahoma"/>
          <w:sz w:val="22"/>
          <w:szCs w:val="22"/>
        </w:rPr>
        <w:t xml:space="preserve"> tahun </w:t>
      </w:r>
      <w:r>
        <w:rPr>
          <w:rFonts w:ascii="Tahoma" w:hAnsi="Tahoma" w:cs="Tahoma"/>
          <w:b/>
          <w:sz w:val="22"/>
          <w:szCs w:val="22"/>
        </w:rPr>
        <w:t>……………….</w:t>
      </w:r>
      <w:r w:rsidRPr="000F691F">
        <w:rPr>
          <w:rFonts w:ascii="Tahoma" w:hAnsi="Tahoma" w:cs="Tahoma"/>
          <w:sz w:val="22"/>
          <w:szCs w:val="22"/>
        </w:rPr>
        <w:t xml:space="preserve"> (</w:t>
      </w:r>
      <w:r>
        <w:rPr>
          <w:rFonts w:ascii="Tahoma" w:hAnsi="Tahoma" w:cs="Tahoma"/>
          <w:b/>
          <w:sz w:val="22"/>
          <w:szCs w:val="22"/>
        </w:rPr>
        <w:t>dd</w:t>
      </w:r>
      <w:r w:rsidRPr="000F691F">
        <w:rPr>
          <w:rFonts w:ascii="Tahoma" w:hAnsi="Tahoma" w:cs="Tahoma"/>
          <w:b/>
          <w:sz w:val="22"/>
          <w:szCs w:val="22"/>
        </w:rPr>
        <w:t>-</w:t>
      </w:r>
      <w:r>
        <w:rPr>
          <w:rFonts w:ascii="Tahoma" w:hAnsi="Tahoma" w:cs="Tahoma"/>
          <w:b/>
          <w:sz w:val="22"/>
          <w:szCs w:val="22"/>
        </w:rPr>
        <w:t>mm</w:t>
      </w:r>
      <w:r w:rsidRPr="000F691F">
        <w:rPr>
          <w:rFonts w:ascii="Tahoma" w:hAnsi="Tahoma" w:cs="Tahoma"/>
          <w:b/>
          <w:sz w:val="22"/>
          <w:szCs w:val="22"/>
        </w:rPr>
        <w:t>-</w:t>
      </w:r>
      <w:r>
        <w:rPr>
          <w:rFonts w:ascii="Tahoma" w:hAnsi="Tahoma" w:cs="Tahoma"/>
          <w:b/>
          <w:sz w:val="22"/>
          <w:szCs w:val="22"/>
        </w:rPr>
        <w:t>yyyy</w:t>
      </w:r>
      <w:r w:rsidRPr="000F691F">
        <w:rPr>
          <w:rFonts w:ascii="Tahoma" w:hAnsi="Tahoma" w:cs="Tahoma"/>
          <w:sz w:val="22"/>
          <w:szCs w:val="22"/>
        </w:rPr>
        <w:t>)</w:t>
      </w:r>
      <w:r w:rsidR="0004257C">
        <w:rPr>
          <w:rFonts w:ascii="Tahoma" w:hAnsi="Tahoma" w:cs="Tahoma"/>
          <w:sz w:val="22"/>
          <w:szCs w:val="22"/>
        </w:rPr>
        <w:t xml:space="preserve"> bertempat di Jakarta, </w:t>
      </w:r>
      <w:r w:rsidRPr="000F691F">
        <w:rPr>
          <w:rFonts w:ascii="Tahoma" w:hAnsi="Tahoma" w:cs="Tahoma"/>
          <w:sz w:val="22"/>
          <w:szCs w:val="22"/>
        </w:rPr>
        <w:t xml:space="preserve">yang bertanda tangan di bawah </w:t>
      </w:r>
      <w:proofErr w:type="gramStart"/>
      <w:r w:rsidRPr="000F691F">
        <w:rPr>
          <w:rFonts w:ascii="Tahoma" w:hAnsi="Tahoma" w:cs="Tahoma"/>
          <w:sz w:val="22"/>
          <w:szCs w:val="22"/>
        </w:rPr>
        <w:t xml:space="preserve">ini </w:t>
      </w:r>
      <w:bookmarkEnd w:id="2"/>
      <w:r w:rsidRPr="000F691F">
        <w:rPr>
          <w:rFonts w:ascii="Tahoma" w:hAnsi="Tahoma" w:cs="Tahoma"/>
          <w:sz w:val="22"/>
          <w:szCs w:val="22"/>
        </w:rPr>
        <w:t>:</w:t>
      </w:r>
      <w:proofErr w:type="gramEnd"/>
    </w:p>
    <w:p w14:paraId="6ADCBB87" w14:textId="77777777" w:rsidR="00346205" w:rsidRPr="00A72474" w:rsidRDefault="00346205" w:rsidP="00346205">
      <w:pPr>
        <w:autoSpaceDE w:val="0"/>
        <w:autoSpaceDN w:val="0"/>
        <w:adjustRightInd w:val="0"/>
        <w:ind w:left="284" w:firstLine="284"/>
        <w:jc w:val="both"/>
        <w:rPr>
          <w:rFonts w:ascii="Tahoma" w:hAnsi="Tahoma" w:cs="Tahoma"/>
          <w:sz w:val="22"/>
          <w:szCs w:val="22"/>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984"/>
        <w:gridCol w:w="294"/>
        <w:gridCol w:w="6656"/>
      </w:tblGrid>
      <w:tr w:rsidR="003D1B59" w:rsidRPr="00A070A7" w14:paraId="21B37330" w14:textId="77777777" w:rsidTr="001E2624">
        <w:tc>
          <w:tcPr>
            <w:tcW w:w="421" w:type="dxa"/>
          </w:tcPr>
          <w:p w14:paraId="637F4D81" w14:textId="77777777" w:rsidR="003D1B59" w:rsidRPr="00A070A7" w:rsidRDefault="003D1B59" w:rsidP="001E2624">
            <w:pPr>
              <w:autoSpaceDE w:val="0"/>
              <w:autoSpaceDN w:val="0"/>
              <w:adjustRightInd w:val="0"/>
              <w:jc w:val="both"/>
              <w:rPr>
                <w:rFonts w:ascii="Tahoma" w:hAnsi="Tahoma" w:cs="Tahoma"/>
                <w:sz w:val="22"/>
                <w:szCs w:val="22"/>
              </w:rPr>
            </w:pPr>
            <w:r w:rsidRPr="00A070A7">
              <w:rPr>
                <w:rFonts w:ascii="Tahoma" w:hAnsi="Tahoma" w:cs="Tahoma"/>
                <w:sz w:val="22"/>
                <w:szCs w:val="22"/>
              </w:rPr>
              <w:t>1.</w:t>
            </w:r>
          </w:p>
        </w:tc>
        <w:tc>
          <w:tcPr>
            <w:tcW w:w="1984" w:type="dxa"/>
          </w:tcPr>
          <w:p w14:paraId="25CD39D6" w14:textId="77777777" w:rsidR="003D1B59" w:rsidRPr="00A070A7" w:rsidRDefault="003D1B59" w:rsidP="001E2624">
            <w:pPr>
              <w:autoSpaceDE w:val="0"/>
              <w:autoSpaceDN w:val="0"/>
              <w:adjustRightInd w:val="0"/>
              <w:jc w:val="both"/>
              <w:rPr>
                <w:rFonts w:ascii="Tahoma" w:hAnsi="Tahoma" w:cs="Tahoma"/>
                <w:sz w:val="22"/>
                <w:szCs w:val="22"/>
              </w:rPr>
            </w:pPr>
            <w:r w:rsidRPr="00A070A7">
              <w:rPr>
                <w:rFonts w:ascii="Tahoma" w:hAnsi="Tahoma" w:cs="Tahoma"/>
                <w:sz w:val="22"/>
                <w:szCs w:val="22"/>
              </w:rPr>
              <w:t>Nama</w:t>
            </w:r>
          </w:p>
        </w:tc>
        <w:tc>
          <w:tcPr>
            <w:tcW w:w="294" w:type="dxa"/>
          </w:tcPr>
          <w:p w14:paraId="4D3096C4" w14:textId="77777777" w:rsidR="003D1B59" w:rsidRPr="00A070A7" w:rsidRDefault="003D1B59" w:rsidP="001E2624">
            <w:pPr>
              <w:autoSpaceDE w:val="0"/>
              <w:autoSpaceDN w:val="0"/>
              <w:adjustRightInd w:val="0"/>
              <w:jc w:val="both"/>
              <w:rPr>
                <w:rFonts w:ascii="Tahoma" w:hAnsi="Tahoma" w:cs="Tahoma"/>
                <w:sz w:val="22"/>
                <w:szCs w:val="22"/>
              </w:rPr>
            </w:pPr>
            <w:r w:rsidRPr="00A070A7">
              <w:rPr>
                <w:rFonts w:ascii="Tahoma" w:hAnsi="Tahoma" w:cs="Tahoma"/>
                <w:sz w:val="22"/>
                <w:szCs w:val="22"/>
              </w:rPr>
              <w:t>:</w:t>
            </w:r>
          </w:p>
        </w:tc>
        <w:tc>
          <w:tcPr>
            <w:tcW w:w="6656" w:type="dxa"/>
          </w:tcPr>
          <w:p w14:paraId="5C14B6BE" w14:textId="77777777" w:rsidR="003D1B59" w:rsidRPr="00A070A7" w:rsidRDefault="003D1B59" w:rsidP="001E2624">
            <w:pPr>
              <w:autoSpaceDE w:val="0"/>
              <w:autoSpaceDN w:val="0"/>
              <w:adjustRightInd w:val="0"/>
              <w:jc w:val="both"/>
              <w:rPr>
                <w:rFonts w:ascii="Tahoma" w:hAnsi="Tahoma" w:cs="Tahoma"/>
                <w:sz w:val="22"/>
                <w:szCs w:val="22"/>
              </w:rPr>
            </w:pPr>
            <w:r w:rsidRPr="00A070A7">
              <w:rPr>
                <w:rFonts w:ascii="Tahoma" w:hAnsi="Tahoma" w:cs="Tahoma"/>
                <w:b/>
                <w:sz w:val="22"/>
                <w:szCs w:val="22"/>
              </w:rPr>
              <w:t>HARYANTO</w:t>
            </w:r>
          </w:p>
        </w:tc>
      </w:tr>
      <w:tr w:rsidR="003D1B59" w:rsidRPr="00A070A7" w14:paraId="6866A25B" w14:textId="77777777" w:rsidTr="001E2624">
        <w:tc>
          <w:tcPr>
            <w:tcW w:w="421" w:type="dxa"/>
          </w:tcPr>
          <w:p w14:paraId="7C56BBF2" w14:textId="77777777" w:rsidR="003D1B59" w:rsidRPr="00A070A7" w:rsidRDefault="003D1B59" w:rsidP="001E2624">
            <w:pPr>
              <w:autoSpaceDE w:val="0"/>
              <w:autoSpaceDN w:val="0"/>
              <w:adjustRightInd w:val="0"/>
              <w:jc w:val="both"/>
              <w:rPr>
                <w:rFonts w:ascii="Tahoma" w:hAnsi="Tahoma" w:cs="Tahoma"/>
                <w:sz w:val="22"/>
                <w:szCs w:val="22"/>
              </w:rPr>
            </w:pPr>
          </w:p>
        </w:tc>
        <w:tc>
          <w:tcPr>
            <w:tcW w:w="1984" w:type="dxa"/>
          </w:tcPr>
          <w:p w14:paraId="26752601" w14:textId="77777777" w:rsidR="003D1B59" w:rsidRPr="00A070A7" w:rsidRDefault="003D1B59" w:rsidP="001E2624">
            <w:pPr>
              <w:autoSpaceDE w:val="0"/>
              <w:autoSpaceDN w:val="0"/>
              <w:adjustRightInd w:val="0"/>
              <w:jc w:val="both"/>
              <w:rPr>
                <w:rFonts w:ascii="Tahoma" w:hAnsi="Tahoma" w:cs="Tahoma"/>
                <w:sz w:val="22"/>
                <w:szCs w:val="22"/>
              </w:rPr>
            </w:pPr>
            <w:r w:rsidRPr="00A070A7">
              <w:rPr>
                <w:rFonts w:ascii="Tahoma" w:hAnsi="Tahoma" w:cs="Tahoma"/>
                <w:sz w:val="22"/>
                <w:szCs w:val="22"/>
                <w:lang w:val="pt-BR"/>
              </w:rPr>
              <w:t>Jabatan</w:t>
            </w:r>
          </w:p>
        </w:tc>
        <w:tc>
          <w:tcPr>
            <w:tcW w:w="294" w:type="dxa"/>
          </w:tcPr>
          <w:p w14:paraId="773FCE33" w14:textId="77777777" w:rsidR="003D1B59" w:rsidRPr="00A070A7" w:rsidRDefault="003D1B59" w:rsidP="001E2624">
            <w:pPr>
              <w:autoSpaceDE w:val="0"/>
              <w:autoSpaceDN w:val="0"/>
              <w:adjustRightInd w:val="0"/>
              <w:jc w:val="both"/>
              <w:rPr>
                <w:rFonts w:ascii="Tahoma" w:hAnsi="Tahoma" w:cs="Tahoma"/>
                <w:sz w:val="22"/>
                <w:szCs w:val="22"/>
              </w:rPr>
            </w:pPr>
            <w:r w:rsidRPr="00A070A7">
              <w:rPr>
                <w:rFonts w:ascii="Tahoma" w:hAnsi="Tahoma" w:cs="Tahoma"/>
                <w:sz w:val="22"/>
                <w:szCs w:val="22"/>
              </w:rPr>
              <w:t>:</w:t>
            </w:r>
          </w:p>
        </w:tc>
        <w:tc>
          <w:tcPr>
            <w:tcW w:w="6656" w:type="dxa"/>
          </w:tcPr>
          <w:p w14:paraId="65D6728F" w14:textId="77777777" w:rsidR="003D1B59" w:rsidRPr="00A070A7" w:rsidRDefault="003D1B59" w:rsidP="001E2624">
            <w:pPr>
              <w:tabs>
                <w:tab w:val="left" w:pos="360"/>
                <w:tab w:val="left" w:pos="2160"/>
                <w:tab w:val="left" w:pos="2880"/>
              </w:tabs>
              <w:autoSpaceDE w:val="0"/>
              <w:autoSpaceDN w:val="0"/>
              <w:adjustRightInd w:val="0"/>
              <w:ind w:left="2520" w:hanging="2520"/>
              <w:jc w:val="both"/>
              <w:rPr>
                <w:rFonts w:ascii="Tahoma" w:hAnsi="Tahoma" w:cs="Tahoma"/>
                <w:sz w:val="22"/>
                <w:szCs w:val="22"/>
              </w:rPr>
            </w:pPr>
            <w:r w:rsidRPr="00A070A7">
              <w:rPr>
                <w:rFonts w:ascii="Tahoma" w:hAnsi="Tahoma" w:cs="Tahoma"/>
                <w:sz w:val="22"/>
                <w:szCs w:val="22"/>
              </w:rPr>
              <w:t>SVP Supply Chain Management</w:t>
            </w:r>
          </w:p>
          <w:p w14:paraId="6EF5D7D9" w14:textId="520426C2" w:rsidR="003D1B59" w:rsidRPr="00A070A7" w:rsidRDefault="00B172B9" w:rsidP="001E2624">
            <w:pPr>
              <w:autoSpaceDE w:val="0"/>
              <w:autoSpaceDN w:val="0"/>
              <w:adjustRightInd w:val="0"/>
              <w:jc w:val="both"/>
              <w:rPr>
                <w:rFonts w:ascii="Tahoma" w:hAnsi="Tahoma" w:cs="Tahoma"/>
                <w:sz w:val="22"/>
                <w:szCs w:val="22"/>
              </w:rPr>
            </w:pPr>
            <w:bookmarkStart w:id="3" w:name="_Hlk140583403"/>
            <w:r w:rsidRPr="00C82E17">
              <w:rPr>
                <w:rFonts w:ascii="Tahoma" w:hAnsi="Tahoma" w:cs="Tahoma"/>
                <w:sz w:val="22"/>
                <w:szCs w:val="22"/>
              </w:rPr>
              <w:t xml:space="preserve">Berdasarkan Akta Pemberian Kuasa No. </w:t>
            </w:r>
            <w:r>
              <w:rPr>
                <w:rFonts w:ascii="Tahoma" w:hAnsi="Tahoma" w:cs="Tahoma"/>
                <w:sz w:val="22"/>
                <w:szCs w:val="22"/>
              </w:rPr>
              <w:t>30</w:t>
            </w:r>
            <w:r w:rsidRPr="00C82E17">
              <w:rPr>
                <w:rFonts w:ascii="Tahoma" w:hAnsi="Tahoma" w:cs="Tahoma"/>
                <w:sz w:val="22"/>
                <w:szCs w:val="22"/>
              </w:rPr>
              <w:t xml:space="preserve"> </w:t>
            </w:r>
            <w:r>
              <w:rPr>
                <w:rFonts w:ascii="Tahoma" w:hAnsi="Tahoma" w:cs="Tahoma"/>
                <w:sz w:val="22"/>
                <w:szCs w:val="22"/>
              </w:rPr>
              <w:t>t</w:t>
            </w:r>
            <w:r w:rsidRPr="00C82E17">
              <w:rPr>
                <w:rFonts w:ascii="Tahoma" w:hAnsi="Tahoma" w:cs="Tahoma"/>
                <w:sz w:val="22"/>
                <w:szCs w:val="22"/>
              </w:rPr>
              <w:t xml:space="preserve">anggal </w:t>
            </w:r>
            <w:r>
              <w:rPr>
                <w:rFonts w:ascii="Tahoma" w:hAnsi="Tahoma" w:cs="Tahoma"/>
                <w:sz w:val="22"/>
                <w:szCs w:val="22"/>
              </w:rPr>
              <w:t>19 Januari 2024</w:t>
            </w:r>
            <w:r w:rsidRPr="00C82E17">
              <w:rPr>
                <w:rFonts w:ascii="Tahoma" w:hAnsi="Tahoma" w:cs="Tahoma"/>
                <w:sz w:val="22"/>
                <w:szCs w:val="22"/>
              </w:rPr>
              <w:t>, dibuat dihadapan Kharina, SH, Notaris Jakarta</w:t>
            </w:r>
            <w:bookmarkEnd w:id="3"/>
            <w:r w:rsidR="000172D7">
              <w:rPr>
                <w:rFonts w:ascii="Tahoma" w:hAnsi="Tahoma" w:cs="Tahoma"/>
                <w:sz w:val="22"/>
                <w:szCs w:val="22"/>
              </w:rPr>
              <w:t>.</w:t>
            </w:r>
          </w:p>
        </w:tc>
      </w:tr>
      <w:tr w:rsidR="003D1B59" w:rsidRPr="00A070A7" w14:paraId="42A68DAD" w14:textId="77777777" w:rsidTr="001E2624">
        <w:tc>
          <w:tcPr>
            <w:tcW w:w="421" w:type="dxa"/>
          </w:tcPr>
          <w:p w14:paraId="446F6715" w14:textId="77777777" w:rsidR="003D1B59" w:rsidRPr="00A070A7" w:rsidRDefault="003D1B59" w:rsidP="001E2624">
            <w:pPr>
              <w:autoSpaceDE w:val="0"/>
              <w:autoSpaceDN w:val="0"/>
              <w:adjustRightInd w:val="0"/>
              <w:jc w:val="both"/>
              <w:rPr>
                <w:rFonts w:ascii="Tahoma" w:hAnsi="Tahoma" w:cs="Tahoma"/>
                <w:sz w:val="22"/>
                <w:szCs w:val="22"/>
              </w:rPr>
            </w:pPr>
          </w:p>
        </w:tc>
        <w:tc>
          <w:tcPr>
            <w:tcW w:w="1984" w:type="dxa"/>
          </w:tcPr>
          <w:p w14:paraId="00D26B4C" w14:textId="77777777" w:rsidR="003D1B59" w:rsidRPr="00A070A7" w:rsidRDefault="003D1B59" w:rsidP="001E2624">
            <w:pPr>
              <w:autoSpaceDE w:val="0"/>
              <w:autoSpaceDN w:val="0"/>
              <w:adjustRightInd w:val="0"/>
              <w:jc w:val="both"/>
              <w:rPr>
                <w:rFonts w:ascii="Tahoma" w:hAnsi="Tahoma" w:cs="Tahoma"/>
                <w:sz w:val="22"/>
                <w:szCs w:val="22"/>
                <w:lang w:val="pt-BR"/>
              </w:rPr>
            </w:pPr>
            <w:r w:rsidRPr="00A070A7">
              <w:rPr>
                <w:rFonts w:ascii="Tahoma" w:hAnsi="Tahoma" w:cs="Tahoma"/>
                <w:sz w:val="22"/>
                <w:szCs w:val="22"/>
                <w:lang w:val="pt-BR"/>
              </w:rPr>
              <w:t>Nama Perusahaan</w:t>
            </w:r>
          </w:p>
        </w:tc>
        <w:tc>
          <w:tcPr>
            <w:tcW w:w="294" w:type="dxa"/>
          </w:tcPr>
          <w:p w14:paraId="236AEDD8" w14:textId="77777777" w:rsidR="003D1B59" w:rsidRPr="00A070A7" w:rsidRDefault="003D1B59" w:rsidP="001E2624">
            <w:pPr>
              <w:autoSpaceDE w:val="0"/>
              <w:autoSpaceDN w:val="0"/>
              <w:adjustRightInd w:val="0"/>
              <w:jc w:val="both"/>
              <w:rPr>
                <w:rFonts w:ascii="Tahoma" w:hAnsi="Tahoma" w:cs="Tahoma"/>
                <w:sz w:val="22"/>
                <w:szCs w:val="22"/>
              </w:rPr>
            </w:pPr>
            <w:r w:rsidRPr="00A070A7">
              <w:rPr>
                <w:rFonts w:ascii="Tahoma" w:hAnsi="Tahoma" w:cs="Tahoma"/>
                <w:sz w:val="22"/>
                <w:szCs w:val="22"/>
              </w:rPr>
              <w:t xml:space="preserve">: </w:t>
            </w:r>
          </w:p>
        </w:tc>
        <w:tc>
          <w:tcPr>
            <w:tcW w:w="6656" w:type="dxa"/>
          </w:tcPr>
          <w:p w14:paraId="583349E4" w14:textId="77777777" w:rsidR="003D1B59" w:rsidRPr="00A070A7" w:rsidRDefault="003D1B59" w:rsidP="001E2624">
            <w:pPr>
              <w:autoSpaceDE w:val="0"/>
              <w:autoSpaceDN w:val="0"/>
              <w:adjustRightInd w:val="0"/>
              <w:jc w:val="both"/>
              <w:rPr>
                <w:rFonts w:ascii="Tahoma" w:hAnsi="Tahoma" w:cs="Tahoma"/>
                <w:sz w:val="22"/>
                <w:szCs w:val="22"/>
              </w:rPr>
            </w:pPr>
            <w:r w:rsidRPr="00A070A7">
              <w:rPr>
                <w:rFonts w:ascii="Tahoma" w:hAnsi="Tahoma" w:cs="Tahoma"/>
                <w:sz w:val="22"/>
                <w:szCs w:val="22"/>
                <w:lang w:val="pt-BR"/>
              </w:rPr>
              <w:t>PT NINDYA KARYA</w:t>
            </w:r>
          </w:p>
        </w:tc>
      </w:tr>
      <w:tr w:rsidR="003D1B59" w:rsidRPr="00A070A7" w14:paraId="008C637F" w14:textId="77777777" w:rsidTr="001E2624">
        <w:tc>
          <w:tcPr>
            <w:tcW w:w="421" w:type="dxa"/>
          </w:tcPr>
          <w:p w14:paraId="0A95FFEA" w14:textId="77777777" w:rsidR="003D1B59" w:rsidRPr="00A070A7" w:rsidRDefault="003D1B59" w:rsidP="001E2624">
            <w:pPr>
              <w:autoSpaceDE w:val="0"/>
              <w:autoSpaceDN w:val="0"/>
              <w:adjustRightInd w:val="0"/>
              <w:jc w:val="both"/>
              <w:rPr>
                <w:rFonts w:ascii="Tahoma" w:hAnsi="Tahoma" w:cs="Tahoma"/>
                <w:sz w:val="22"/>
                <w:szCs w:val="22"/>
              </w:rPr>
            </w:pPr>
          </w:p>
        </w:tc>
        <w:tc>
          <w:tcPr>
            <w:tcW w:w="1984" w:type="dxa"/>
          </w:tcPr>
          <w:p w14:paraId="37877439" w14:textId="77777777" w:rsidR="003D1B59" w:rsidRPr="00A070A7" w:rsidRDefault="003D1B59" w:rsidP="001E2624">
            <w:pPr>
              <w:autoSpaceDE w:val="0"/>
              <w:autoSpaceDN w:val="0"/>
              <w:adjustRightInd w:val="0"/>
              <w:jc w:val="both"/>
              <w:rPr>
                <w:rFonts w:ascii="Tahoma" w:hAnsi="Tahoma" w:cs="Tahoma"/>
                <w:sz w:val="22"/>
                <w:szCs w:val="22"/>
                <w:lang w:val="pt-BR"/>
              </w:rPr>
            </w:pPr>
            <w:r w:rsidRPr="00A070A7">
              <w:rPr>
                <w:rFonts w:ascii="Tahoma" w:hAnsi="Tahoma" w:cs="Tahoma"/>
                <w:sz w:val="22"/>
                <w:szCs w:val="22"/>
                <w:lang w:val="pt-BR"/>
              </w:rPr>
              <w:t xml:space="preserve">Alamat </w:t>
            </w:r>
          </w:p>
        </w:tc>
        <w:tc>
          <w:tcPr>
            <w:tcW w:w="294" w:type="dxa"/>
          </w:tcPr>
          <w:p w14:paraId="62827BBB" w14:textId="77777777" w:rsidR="003D1B59" w:rsidRPr="00A070A7" w:rsidRDefault="003D1B59" w:rsidP="001E2624">
            <w:pPr>
              <w:autoSpaceDE w:val="0"/>
              <w:autoSpaceDN w:val="0"/>
              <w:adjustRightInd w:val="0"/>
              <w:jc w:val="both"/>
              <w:rPr>
                <w:rFonts w:ascii="Tahoma" w:hAnsi="Tahoma" w:cs="Tahoma"/>
                <w:sz w:val="22"/>
                <w:szCs w:val="22"/>
              </w:rPr>
            </w:pPr>
            <w:r w:rsidRPr="00A070A7">
              <w:rPr>
                <w:rFonts w:ascii="Tahoma" w:hAnsi="Tahoma" w:cs="Tahoma"/>
                <w:sz w:val="22"/>
                <w:szCs w:val="22"/>
              </w:rPr>
              <w:t>:</w:t>
            </w:r>
          </w:p>
        </w:tc>
        <w:tc>
          <w:tcPr>
            <w:tcW w:w="6656" w:type="dxa"/>
          </w:tcPr>
          <w:p w14:paraId="42D1AAA5" w14:textId="77777777" w:rsidR="003D1B59" w:rsidRPr="00A070A7" w:rsidRDefault="003D1B59" w:rsidP="001E2624">
            <w:pPr>
              <w:autoSpaceDE w:val="0"/>
              <w:autoSpaceDN w:val="0"/>
              <w:adjustRightInd w:val="0"/>
              <w:jc w:val="both"/>
              <w:rPr>
                <w:rFonts w:ascii="Tahoma" w:hAnsi="Tahoma" w:cs="Tahoma"/>
                <w:sz w:val="22"/>
                <w:szCs w:val="22"/>
              </w:rPr>
            </w:pPr>
            <w:r w:rsidRPr="00A070A7">
              <w:rPr>
                <w:rFonts w:ascii="Tahoma" w:hAnsi="Tahoma" w:cs="Tahoma"/>
                <w:sz w:val="22"/>
                <w:szCs w:val="22"/>
              </w:rPr>
              <w:t xml:space="preserve">Jl. Letjen. MT Haryono Kav 22 </w:t>
            </w:r>
            <w:proofErr w:type="gramStart"/>
            <w:r w:rsidRPr="00A070A7">
              <w:rPr>
                <w:rFonts w:ascii="Tahoma" w:hAnsi="Tahoma" w:cs="Tahoma"/>
                <w:sz w:val="22"/>
                <w:szCs w:val="22"/>
              </w:rPr>
              <w:t>RT :</w:t>
            </w:r>
            <w:proofErr w:type="gramEnd"/>
            <w:r w:rsidRPr="00A070A7">
              <w:rPr>
                <w:rFonts w:ascii="Tahoma" w:hAnsi="Tahoma" w:cs="Tahoma"/>
                <w:sz w:val="22"/>
                <w:szCs w:val="22"/>
              </w:rPr>
              <w:t xml:space="preserve"> 004/001 Kelurahan Cawang Kecamatan Keramat Jati, Jakarta Timur</w:t>
            </w:r>
          </w:p>
        </w:tc>
      </w:tr>
      <w:tr w:rsidR="003D1B59" w:rsidRPr="00A070A7" w14:paraId="6488914B" w14:textId="77777777" w:rsidTr="001E2624">
        <w:tc>
          <w:tcPr>
            <w:tcW w:w="421" w:type="dxa"/>
          </w:tcPr>
          <w:p w14:paraId="24D1B3AA" w14:textId="77777777" w:rsidR="003D1B59" w:rsidRPr="00A070A7" w:rsidRDefault="003D1B59" w:rsidP="001E2624">
            <w:pPr>
              <w:autoSpaceDE w:val="0"/>
              <w:autoSpaceDN w:val="0"/>
              <w:adjustRightInd w:val="0"/>
              <w:jc w:val="both"/>
              <w:rPr>
                <w:rFonts w:ascii="Tahoma" w:hAnsi="Tahoma" w:cs="Tahoma"/>
                <w:sz w:val="22"/>
                <w:szCs w:val="22"/>
              </w:rPr>
            </w:pPr>
          </w:p>
        </w:tc>
        <w:tc>
          <w:tcPr>
            <w:tcW w:w="1984" w:type="dxa"/>
          </w:tcPr>
          <w:p w14:paraId="1BE640E6" w14:textId="77777777" w:rsidR="003D1B59" w:rsidRPr="00A070A7" w:rsidRDefault="003D1B59" w:rsidP="001E2624">
            <w:pPr>
              <w:autoSpaceDE w:val="0"/>
              <w:autoSpaceDN w:val="0"/>
              <w:adjustRightInd w:val="0"/>
              <w:jc w:val="both"/>
              <w:rPr>
                <w:rFonts w:ascii="Tahoma" w:hAnsi="Tahoma" w:cs="Tahoma"/>
                <w:sz w:val="22"/>
                <w:szCs w:val="22"/>
                <w:lang w:val="pt-BR"/>
              </w:rPr>
            </w:pPr>
            <w:r w:rsidRPr="00A070A7">
              <w:rPr>
                <w:rFonts w:ascii="Tahoma" w:hAnsi="Tahoma" w:cs="Tahoma"/>
                <w:sz w:val="22"/>
                <w:szCs w:val="22"/>
                <w:lang w:val="pt-BR"/>
              </w:rPr>
              <w:t>NPWP</w:t>
            </w:r>
          </w:p>
        </w:tc>
        <w:tc>
          <w:tcPr>
            <w:tcW w:w="294" w:type="dxa"/>
          </w:tcPr>
          <w:p w14:paraId="6B54891D" w14:textId="77777777" w:rsidR="003D1B59" w:rsidRPr="00A070A7" w:rsidRDefault="003D1B59" w:rsidP="001E2624">
            <w:pPr>
              <w:autoSpaceDE w:val="0"/>
              <w:autoSpaceDN w:val="0"/>
              <w:adjustRightInd w:val="0"/>
              <w:jc w:val="both"/>
              <w:rPr>
                <w:rFonts w:ascii="Tahoma" w:hAnsi="Tahoma" w:cs="Tahoma"/>
                <w:sz w:val="22"/>
                <w:szCs w:val="22"/>
              </w:rPr>
            </w:pPr>
            <w:r w:rsidRPr="00A070A7">
              <w:rPr>
                <w:rFonts w:ascii="Tahoma" w:hAnsi="Tahoma" w:cs="Tahoma"/>
                <w:sz w:val="22"/>
                <w:szCs w:val="22"/>
              </w:rPr>
              <w:t>:</w:t>
            </w:r>
          </w:p>
        </w:tc>
        <w:tc>
          <w:tcPr>
            <w:tcW w:w="6656" w:type="dxa"/>
          </w:tcPr>
          <w:p w14:paraId="251CFFA8" w14:textId="77777777" w:rsidR="003D1B59" w:rsidRPr="00A070A7" w:rsidRDefault="003D1B59" w:rsidP="001E2624">
            <w:pPr>
              <w:autoSpaceDE w:val="0"/>
              <w:autoSpaceDN w:val="0"/>
              <w:adjustRightInd w:val="0"/>
              <w:jc w:val="both"/>
              <w:rPr>
                <w:rFonts w:ascii="Tahoma" w:hAnsi="Tahoma" w:cs="Tahoma"/>
                <w:sz w:val="22"/>
                <w:szCs w:val="22"/>
              </w:rPr>
            </w:pPr>
            <w:r w:rsidRPr="00A070A7">
              <w:rPr>
                <w:rFonts w:ascii="Tahoma" w:hAnsi="Tahoma" w:cs="Tahoma"/>
                <w:sz w:val="22"/>
                <w:szCs w:val="22"/>
              </w:rPr>
              <w:t>01.001.612.9-093.000</w:t>
            </w:r>
          </w:p>
        </w:tc>
      </w:tr>
    </w:tbl>
    <w:p w14:paraId="663ACC1A" w14:textId="77777777" w:rsidR="003D1B59" w:rsidRPr="00A070A7" w:rsidRDefault="003D1B59" w:rsidP="003D1B59">
      <w:pPr>
        <w:tabs>
          <w:tab w:val="left" w:pos="360"/>
          <w:tab w:val="left" w:pos="2160"/>
          <w:tab w:val="left" w:pos="2520"/>
        </w:tabs>
        <w:autoSpaceDE w:val="0"/>
        <w:autoSpaceDN w:val="0"/>
        <w:adjustRightInd w:val="0"/>
        <w:jc w:val="both"/>
        <w:rPr>
          <w:rFonts w:ascii="Tahoma" w:hAnsi="Tahoma" w:cs="Tahoma"/>
          <w:sz w:val="22"/>
          <w:szCs w:val="22"/>
          <w:lang w:val="pt-BR"/>
        </w:rPr>
      </w:pPr>
    </w:p>
    <w:p w14:paraId="78B4E3D3" w14:textId="77777777" w:rsidR="003D1B59" w:rsidRPr="00A070A7" w:rsidRDefault="003D1B59" w:rsidP="003D1B59">
      <w:pPr>
        <w:autoSpaceDE w:val="0"/>
        <w:autoSpaceDN w:val="0"/>
        <w:adjustRightInd w:val="0"/>
        <w:ind w:left="360" w:hanging="76"/>
        <w:jc w:val="both"/>
        <w:rPr>
          <w:rFonts w:ascii="Tahoma" w:hAnsi="Tahoma" w:cs="Tahoma"/>
          <w:sz w:val="22"/>
          <w:szCs w:val="22"/>
          <w:lang w:val="pt-BR"/>
        </w:rPr>
      </w:pPr>
      <w:r w:rsidRPr="00A070A7">
        <w:rPr>
          <w:rFonts w:ascii="Tahoma" w:hAnsi="Tahoma" w:cs="Tahoma"/>
          <w:sz w:val="22"/>
          <w:szCs w:val="22"/>
          <w:lang w:val="pt-BR"/>
        </w:rPr>
        <w:tab/>
        <w:t xml:space="preserve">Dalam hal ini bertindak untuk dan atas nama PT NINDYA KARYA, yang selanjutnya disebut </w:t>
      </w:r>
      <w:r w:rsidRPr="00A070A7">
        <w:rPr>
          <w:rFonts w:ascii="Tahoma" w:hAnsi="Tahoma" w:cs="Tahoma"/>
          <w:b/>
          <w:sz w:val="22"/>
          <w:szCs w:val="22"/>
          <w:lang w:val="pt-BR"/>
        </w:rPr>
        <w:t>PIHAK PERTAMA</w:t>
      </w:r>
      <w:r w:rsidRPr="00A070A7">
        <w:rPr>
          <w:rFonts w:ascii="Tahoma" w:hAnsi="Tahoma" w:cs="Tahoma"/>
          <w:sz w:val="22"/>
          <w:szCs w:val="22"/>
          <w:lang w:val="pt-BR"/>
        </w:rPr>
        <w:t>;</w:t>
      </w:r>
    </w:p>
    <w:p w14:paraId="4E950273" w14:textId="77777777" w:rsidR="003D1B59" w:rsidRPr="00A070A7" w:rsidRDefault="003D1B59" w:rsidP="003D1B59">
      <w:pPr>
        <w:tabs>
          <w:tab w:val="left" w:pos="360"/>
        </w:tabs>
        <w:autoSpaceDE w:val="0"/>
        <w:autoSpaceDN w:val="0"/>
        <w:adjustRightInd w:val="0"/>
        <w:ind w:left="360" w:hanging="360"/>
        <w:jc w:val="both"/>
        <w:rPr>
          <w:rFonts w:ascii="Tahoma" w:hAnsi="Tahoma" w:cs="Tahoma"/>
          <w:sz w:val="22"/>
          <w:szCs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984"/>
        <w:gridCol w:w="294"/>
        <w:gridCol w:w="6656"/>
      </w:tblGrid>
      <w:tr w:rsidR="00F501F7" w:rsidRPr="00095BEA" w14:paraId="7CA7171E" w14:textId="77777777" w:rsidTr="00AA667E">
        <w:tc>
          <w:tcPr>
            <w:tcW w:w="421" w:type="dxa"/>
          </w:tcPr>
          <w:p w14:paraId="7FDE4054" w14:textId="77777777" w:rsidR="00F501F7" w:rsidRPr="00A070A7" w:rsidRDefault="00F501F7" w:rsidP="00AA667E">
            <w:pPr>
              <w:autoSpaceDE w:val="0"/>
              <w:autoSpaceDN w:val="0"/>
              <w:adjustRightInd w:val="0"/>
              <w:jc w:val="both"/>
              <w:rPr>
                <w:rFonts w:ascii="Tahoma" w:hAnsi="Tahoma" w:cs="Tahoma"/>
                <w:sz w:val="22"/>
                <w:szCs w:val="22"/>
              </w:rPr>
            </w:pPr>
            <w:r w:rsidRPr="00A070A7">
              <w:rPr>
                <w:rFonts w:ascii="Tahoma" w:hAnsi="Tahoma" w:cs="Tahoma"/>
                <w:sz w:val="22"/>
                <w:szCs w:val="22"/>
              </w:rPr>
              <w:t>2.</w:t>
            </w:r>
          </w:p>
        </w:tc>
        <w:tc>
          <w:tcPr>
            <w:tcW w:w="1984" w:type="dxa"/>
          </w:tcPr>
          <w:p w14:paraId="0C56E28F" w14:textId="77777777" w:rsidR="00F501F7" w:rsidRPr="00A070A7" w:rsidRDefault="00F501F7" w:rsidP="00AA667E">
            <w:pPr>
              <w:autoSpaceDE w:val="0"/>
              <w:autoSpaceDN w:val="0"/>
              <w:adjustRightInd w:val="0"/>
              <w:jc w:val="both"/>
              <w:rPr>
                <w:rFonts w:ascii="Tahoma" w:hAnsi="Tahoma" w:cs="Tahoma"/>
                <w:sz w:val="22"/>
                <w:szCs w:val="22"/>
              </w:rPr>
            </w:pPr>
            <w:r w:rsidRPr="00A070A7">
              <w:rPr>
                <w:rFonts w:ascii="Tahoma" w:hAnsi="Tahoma" w:cs="Tahoma"/>
                <w:sz w:val="22"/>
                <w:szCs w:val="22"/>
              </w:rPr>
              <w:t>Nama</w:t>
            </w:r>
          </w:p>
        </w:tc>
        <w:tc>
          <w:tcPr>
            <w:tcW w:w="284" w:type="dxa"/>
          </w:tcPr>
          <w:p w14:paraId="7C3E4E27" w14:textId="77777777" w:rsidR="00F501F7" w:rsidRPr="00A070A7" w:rsidRDefault="00F501F7" w:rsidP="00AA667E">
            <w:pPr>
              <w:autoSpaceDE w:val="0"/>
              <w:autoSpaceDN w:val="0"/>
              <w:adjustRightInd w:val="0"/>
              <w:jc w:val="both"/>
              <w:rPr>
                <w:rFonts w:ascii="Tahoma" w:hAnsi="Tahoma" w:cs="Tahoma"/>
                <w:sz w:val="22"/>
                <w:szCs w:val="22"/>
              </w:rPr>
            </w:pPr>
            <w:r w:rsidRPr="00A070A7">
              <w:rPr>
                <w:rFonts w:ascii="Tahoma" w:hAnsi="Tahoma" w:cs="Tahoma"/>
                <w:sz w:val="22"/>
                <w:szCs w:val="22"/>
              </w:rPr>
              <w:t>:</w:t>
            </w:r>
          </w:p>
        </w:tc>
        <w:tc>
          <w:tcPr>
            <w:tcW w:w="6656" w:type="dxa"/>
          </w:tcPr>
          <w:p w14:paraId="7D4935EF" w14:textId="77777777" w:rsidR="00F501F7" w:rsidRPr="00095BEA" w:rsidRDefault="00F501F7" w:rsidP="00AA667E">
            <w:pPr>
              <w:autoSpaceDE w:val="0"/>
              <w:autoSpaceDN w:val="0"/>
              <w:adjustRightInd w:val="0"/>
              <w:jc w:val="both"/>
              <w:rPr>
                <w:rFonts w:ascii="Tahoma" w:hAnsi="Tahoma" w:cs="Tahoma"/>
                <w:b/>
                <w:sz w:val="22"/>
                <w:szCs w:val="22"/>
              </w:rPr>
            </w:pPr>
            <w:r>
              <w:rPr>
                <w:rFonts w:ascii="Tahoma" w:hAnsi="Tahoma" w:cs="Tahoma"/>
                <w:b/>
                <w:sz w:val="22"/>
                <w:szCs w:val="22"/>
              </w:rPr>
              <w:t>(Nama Pejabat Yang Bertandatangan)</w:t>
            </w:r>
          </w:p>
        </w:tc>
      </w:tr>
      <w:tr w:rsidR="00F501F7" w:rsidRPr="00D17619" w14:paraId="6583737D" w14:textId="77777777" w:rsidTr="00AA667E">
        <w:tc>
          <w:tcPr>
            <w:tcW w:w="421" w:type="dxa"/>
          </w:tcPr>
          <w:p w14:paraId="312EDF7F" w14:textId="77777777" w:rsidR="00F501F7" w:rsidRPr="00A070A7" w:rsidRDefault="00F501F7" w:rsidP="00AA667E">
            <w:pPr>
              <w:autoSpaceDE w:val="0"/>
              <w:autoSpaceDN w:val="0"/>
              <w:adjustRightInd w:val="0"/>
              <w:jc w:val="both"/>
              <w:rPr>
                <w:rFonts w:ascii="Tahoma" w:hAnsi="Tahoma" w:cs="Tahoma"/>
                <w:sz w:val="22"/>
                <w:szCs w:val="22"/>
              </w:rPr>
            </w:pPr>
          </w:p>
        </w:tc>
        <w:tc>
          <w:tcPr>
            <w:tcW w:w="1984" w:type="dxa"/>
          </w:tcPr>
          <w:p w14:paraId="6E40DFE1" w14:textId="77777777" w:rsidR="00F501F7" w:rsidRPr="00A070A7" w:rsidRDefault="00F501F7" w:rsidP="00AA667E">
            <w:pPr>
              <w:autoSpaceDE w:val="0"/>
              <w:autoSpaceDN w:val="0"/>
              <w:adjustRightInd w:val="0"/>
              <w:jc w:val="both"/>
              <w:rPr>
                <w:rFonts w:ascii="Tahoma" w:hAnsi="Tahoma" w:cs="Tahoma"/>
                <w:sz w:val="22"/>
                <w:szCs w:val="22"/>
              </w:rPr>
            </w:pPr>
            <w:r w:rsidRPr="00A070A7">
              <w:rPr>
                <w:rFonts w:ascii="Tahoma" w:hAnsi="Tahoma" w:cs="Tahoma"/>
                <w:sz w:val="22"/>
                <w:szCs w:val="22"/>
                <w:lang w:val="pt-BR"/>
              </w:rPr>
              <w:t>Jabatan</w:t>
            </w:r>
          </w:p>
        </w:tc>
        <w:tc>
          <w:tcPr>
            <w:tcW w:w="284" w:type="dxa"/>
          </w:tcPr>
          <w:p w14:paraId="49D9A549" w14:textId="77777777" w:rsidR="00F501F7" w:rsidRPr="00A070A7" w:rsidRDefault="00F501F7" w:rsidP="00AA667E">
            <w:pPr>
              <w:autoSpaceDE w:val="0"/>
              <w:autoSpaceDN w:val="0"/>
              <w:adjustRightInd w:val="0"/>
              <w:jc w:val="both"/>
              <w:rPr>
                <w:rFonts w:ascii="Tahoma" w:hAnsi="Tahoma" w:cs="Tahoma"/>
                <w:sz w:val="22"/>
                <w:szCs w:val="22"/>
              </w:rPr>
            </w:pPr>
            <w:r w:rsidRPr="00A070A7">
              <w:rPr>
                <w:rFonts w:ascii="Tahoma" w:hAnsi="Tahoma" w:cs="Tahoma"/>
                <w:sz w:val="22"/>
                <w:szCs w:val="22"/>
              </w:rPr>
              <w:t>:</w:t>
            </w:r>
          </w:p>
        </w:tc>
        <w:tc>
          <w:tcPr>
            <w:tcW w:w="6656" w:type="dxa"/>
          </w:tcPr>
          <w:p w14:paraId="3DA6C6C0" w14:textId="77777777" w:rsidR="00F501F7" w:rsidRDefault="00F501F7" w:rsidP="00AA667E">
            <w:pPr>
              <w:autoSpaceDE w:val="0"/>
              <w:autoSpaceDN w:val="0"/>
              <w:adjustRightInd w:val="0"/>
              <w:jc w:val="both"/>
              <w:rPr>
                <w:rFonts w:ascii="Tahoma" w:hAnsi="Tahoma" w:cs="Tahoma"/>
                <w:sz w:val="22"/>
                <w:szCs w:val="22"/>
                <w:highlight w:val="yellow"/>
              </w:rPr>
            </w:pPr>
            <w:r>
              <w:rPr>
                <w:rFonts w:ascii="Tahoma" w:hAnsi="Tahoma" w:cs="Tahoma"/>
                <w:sz w:val="22"/>
                <w:szCs w:val="22"/>
              </w:rPr>
              <w:t>(Jabatan Pejabat yang bertandatangan)</w:t>
            </w:r>
            <w:r w:rsidRPr="00CF42FA">
              <w:rPr>
                <w:rFonts w:ascii="Tahoma" w:hAnsi="Tahoma" w:cs="Tahoma"/>
                <w:sz w:val="22"/>
                <w:szCs w:val="22"/>
                <w:highlight w:val="yellow"/>
              </w:rPr>
              <w:t xml:space="preserve"> </w:t>
            </w:r>
          </w:p>
          <w:p w14:paraId="42237670" w14:textId="77777777" w:rsidR="00F501F7" w:rsidRPr="00D17619" w:rsidRDefault="00F501F7" w:rsidP="00AA667E">
            <w:pPr>
              <w:autoSpaceDE w:val="0"/>
              <w:autoSpaceDN w:val="0"/>
              <w:adjustRightInd w:val="0"/>
              <w:jc w:val="both"/>
              <w:rPr>
                <w:rFonts w:ascii="Tahoma" w:hAnsi="Tahoma" w:cs="Tahoma"/>
                <w:sz w:val="22"/>
                <w:szCs w:val="22"/>
                <w:highlight w:val="yellow"/>
              </w:rPr>
            </w:pPr>
            <w:r w:rsidRPr="004F61BF">
              <w:rPr>
                <w:rFonts w:ascii="Tahoma" w:hAnsi="Tahoma" w:cs="Tahoma"/>
                <w:sz w:val="22"/>
                <w:szCs w:val="22"/>
              </w:rPr>
              <w:t xml:space="preserve">Berdasarkan Akta Perubahan Anggaran </w:t>
            </w:r>
            <w:r>
              <w:rPr>
                <w:rFonts w:ascii="Tahoma" w:hAnsi="Tahoma" w:cs="Tahoma"/>
                <w:sz w:val="22"/>
                <w:szCs w:val="22"/>
              </w:rPr>
              <w:t>PT ABC</w:t>
            </w:r>
            <w:r w:rsidRPr="004F61BF">
              <w:rPr>
                <w:rFonts w:ascii="Tahoma" w:hAnsi="Tahoma" w:cs="Tahoma"/>
                <w:sz w:val="22"/>
                <w:szCs w:val="22"/>
              </w:rPr>
              <w:t xml:space="preserve"> No. </w:t>
            </w:r>
            <w:r>
              <w:rPr>
                <w:rFonts w:ascii="Tahoma" w:hAnsi="Tahoma" w:cs="Tahoma"/>
                <w:sz w:val="22"/>
                <w:szCs w:val="22"/>
              </w:rPr>
              <w:t>……</w:t>
            </w:r>
            <w:r w:rsidRPr="004F61BF">
              <w:rPr>
                <w:rFonts w:ascii="Tahoma" w:hAnsi="Tahoma" w:cs="Tahoma"/>
                <w:sz w:val="22"/>
                <w:szCs w:val="22"/>
              </w:rPr>
              <w:t xml:space="preserve"> Tanggal </w:t>
            </w:r>
            <w:r>
              <w:rPr>
                <w:rFonts w:ascii="Tahoma" w:hAnsi="Tahoma" w:cs="Tahoma"/>
                <w:sz w:val="22"/>
                <w:szCs w:val="22"/>
              </w:rPr>
              <w:t>………</w:t>
            </w:r>
            <w:r w:rsidRPr="004F61BF">
              <w:rPr>
                <w:rFonts w:ascii="Tahoma" w:hAnsi="Tahoma" w:cs="Tahoma"/>
                <w:sz w:val="22"/>
                <w:szCs w:val="22"/>
              </w:rPr>
              <w:t xml:space="preserve">, yang dibuat dihadapan Notaris </w:t>
            </w:r>
            <w:r>
              <w:rPr>
                <w:rFonts w:ascii="Tahoma" w:hAnsi="Tahoma" w:cs="Tahoma"/>
                <w:sz w:val="22"/>
                <w:szCs w:val="22"/>
              </w:rPr>
              <w:t>…………………</w:t>
            </w:r>
            <w:r w:rsidRPr="004F61BF">
              <w:rPr>
                <w:rFonts w:ascii="Tahoma" w:hAnsi="Tahoma" w:cs="Tahoma"/>
                <w:sz w:val="22"/>
                <w:szCs w:val="22"/>
              </w:rPr>
              <w:t xml:space="preserve">, notaris di Jakarta, merupakan suatu perseroan terbatas yang didirikan berdasarkan Berdasarkan Akta Pendirian Perseroan terbatas no. </w:t>
            </w:r>
            <w:r>
              <w:rPr>
                <w:rFonts w:ascii="Tahoma" w:hAnsi="Tahoma" w:cs="Tahoma"/>
                <w:sz w:val="22"/>
                <w:szCs w:val="22"/>
              </w:rPr>
              <w:t>…</w:t>
            </w:r>
            <w:r w:rsidRPr="004F61BF">
              <w:rPr>
                <w:rFonts w:ascii="Tahoma" w:hAnsi="Tahoma" w:cs="Tahoma"/>
                <w:sz w:val="22"/>
                <w:szCs w:val="22"/>
              </w:rPr>
              <w:t xml:space="preserve">Tanggal </w:t>
            </w:r>
            <w:r>
              <w:rPr>
                <w:rFonts w:ascii="Tahoma" w:hAnsi="Tahoma" w:cs="Tahoma"/>
                <w:sz w:val="22"/>
                <w:szCs w:val="22"/>
              </w:rPr>
              <w:t>……</w:t>
            </w:r>
            <w:proofErr w:type="gramStart"/>
            <w:r>
              <w:rPr>
                <w:rFonts w:ascii="Tahoma" w:hAnsi="Tahoma" w:cs="Tahoma"/>
                <w:sz w:val="22"/>
                <w:szCs w:val="22"/>
              </w:rPr>
              <w:t>…..</w:t>
            </w:r>
            <w:proofErr w:type="gramEnd"/>
            <w:r w:rsidRPr="004F61BF">
              <w:rPr>
                <w:rFonts w:ascii="Tahoma" w:hAnsi="Tahoma" w:cs="Tahoma"/>
                <w:sz w:val="22"/>
                <w:szCs w:val="22"/>
              </w:rPr>
              <w:t xml:space="preserve"> yang dibuat dihadapan </w:t>
            </w:r>
            <w:r>
              <w:rPr>
                <w:rFonts w:ascii="Tahoma" w:hAnsi="Tahoma" w:cs="Tahoma"/>
                <w:sz w:val="22"/>
                <w:szCs w:val="22"/>
              </w:rPr>
              <w:t>………………..</w:t>
            </w:r>
            <w:r w:rsidRPr="004F61BF">
              <w:rPr>
                <w:rFonts w:ascii="Tahoma" w:hAnsi="Tahoma" w:cs="Tahoma"/>
                <w:sz w:val="22"/>
                <w:szCs w:val="22"/>
              </w:rPr>
              <w:t xml:space="preserve">., dan telah mendapatkan pengesahan dari Menteri Hukum dan Hak Asasi Manusia Rapublik Indonesia No. </w:t>
            </w:r>
            <w:r>
              <w:rPr>
                <w:rFonts w:ascii="Tahoma" w:hAnsi="Tahoma" w:cs="Tahoma"/>
                <w:sz w:val="22"/>
                <w:szCs w:val="22"/>
              </w:rPr>
              <w:t>………………</w:t>
            </w:r>
            <w:r w:rsidRPr="004F61BF">
              <w:rPr>
                <w:rFonts w:ascii="Tahoma" w:hAnsi="Tahoma" w:cs="Tahoma"/>
                <w:sz w:val="22"/>
                <w:szCs w:val="22"/>
              </w:rPr>
              <w:t xml:space="preserve"> tanggal </w:t>
            </w:r>
            <w:r>
              <w:rPr>
                <w:rFonts w:ascii="Tahoma" w:hAnsi="Tahoma" w:cs="Tahoma"/>
                <w:sz w:val="22"/>
                <w:szCs w:val="22"/>
              </w:rPr>
              <w:t>……………….</w:t>
            </w:r>
          </w:p>
        </w:tc>
      </w:tr>
      <w:tr w:rsidR="00F501F7" w:rsidRPr="00A070A7" w14:paraId="46040628" w14:textId="77777777" w:rsidTr="00AA667E">
        <w:tc>
          <w:tcPr>
            <w:tcW w:w="421" w:type="dxa"/>
          </w:tcPr>
          <w:p w14:paraId="7EF26337" w14:textId="77777777" w:rsidR="00F501F7" w:rsidRPr="00A070A7" w:rsidRDefault="00F501F7" w:rsidP="00AA667E">
            <w:pPr>
              <w:autoSpaceDE w:val="0"/>
              <w:autoSpaceDN w:val="0"/>
              <w:adjustRightInd w:val="0"/>
              <w:jc w:val="both"/>
              <w:rPr>
                <w:rFonts w:ascii="Tahoma" w:hAnsi="Tahoma" w:cs="Tahoma"/>
                <w:sz w:val="22"/>
                <w:szCs w:val="22"/>
              </w:rPr>
            </w:pPr>
          </w:p>
        </w:tc>
        <w:tc>
          <w:tcPr>
            <w:tcW w:w="1984" w:type="dxa"/>
          </w:tcPr>
          <w:p w14:paraId="33D528E5" w14:textId="77777777" w:rsidR="00F501F7" w:rsidRPr="00A070A7" w:rsidRDefault="00F501F7" w:rsidP="00AA667E">
            <w:pPr>
              <w:autoSpaceDE w:val="0"/>
              <w:autoSpaceDN w:val="0"/>
              <w:adjustRightInd w:val="0"/>
              <w:jc w:val="both"/>
              <w:rPr>
                <w:rFonts w:ascii="Tahoma" w:hAnsi="Tahoma" w:cs="Tahoma"/>
                <w:sz w:val="22"/>
                <w:szCs w:val="22"/>
                <w:lang w:val="pt-BR"/>
              </w:rPr>
            </w:pPr>
            <w:r w:rsidRPr="00A070A7">
              <w:rPr>
                <w:rFonts w:ascii="Tahoma" w:hAnsi="Tahoma" w:cs="Tahoma"/>
                <w:sz w:val="22"/>
                <w:szCs w:val="22"/>
                <w:lang w:val="pt-BR"/>
              </w:rPr>
              <w:t>Nama Perusahaan</w:t>
            </w:r>
          </w:p>
        </w:tc>
        <w:tc>
          <w:tcPr>
            <w:tcW w:w="284" w:type="dxa"/>
          </w:tcPr>
          <w:p w14:paraId="138EB309" w14:textId="77777777" w:rsidR="00F501F7" w:rsidRPr="00A070A7" w:rsidRDefault="00F501F7" w:rsidP="00AA667E">
            <w:pPr>
              <w:autoSpaceDE w:val="0"/>
              <w:autoSpaceDN w:val="0"/>
              <w:adjustRightInd w:val="0"/>
              <w:jc w:val="both"/>
              <w:rPr>
                <w:rFonts w:ascii="Tahoma" w:hAnsi="Tahoma" w:cs="Tahoma"/>
                <w:sz w:val="22"/>
                <w:szCs w:val="22"/>
              </w:rPr>
            </w:pPr>
            <w:r w:rsidRPr="00A070A7">
              <w:rPr>
                <w:rFonts w:ascii="Tahoma" w:hAnsi="Tahoma" w:cs="Tahoma"/>
                <w:sz w:val="22"/>
                <w:szCs w:val="22"/>
              </w:rPr>
              <w:t xml:space="preserve">: </w:t>
            </w:r>
          </w:p>
        </w:tc>
        <w:tc>
          <w:tcPr>
            <w:tcW w:w="6656" w:type="dxa"/>
          </w:tcPr>
          <w:p w14:paraId="64770B94" w14:textId="77777777" w:rsidR="00F501F7" w:rsidRPr="00A070A7" w:rsidRDefault="00F501F7" w:rsidP="00AA667E">
            <w:pPr>
              <w:autoSpaceDE w:val="0"/>
              <w:autoSpaceDN w:val="0"/>
              <w:adjustRightInd w:val="0"/>
              <w:jc w:val="both"/>
              <w:rPr>
                <w:rFonts w:ascii="Tahoma" w:hAnsi="Tahoma" w:cs="Tahoma"/>
                <w:sz w:val="22"/>
                <w:szCs w:val="22"/>
              </w:rPr>
            </w:pPr>
            <w:r>
              <w:rPr>
                <w:rFonts w:ascii="Tahoma" w:hAnsi="Tahoma" w:cs="Tahoma"/>
                <w:sz w:val="22"/>
                <w:szCs w:val="22"/>
              </w:rPr>
              <w:t>PT ABC</w:t>
            </w:r>
          </w:p>
        </w:tc>
      </w:tr>
      <w:tr w:rsidR="00F501F7" w:rsidRPr="00A070A7" w14:paraId="49E45523" w14:textId="77777777" w:rsidTr="00AA667E">
        <w:tc>
          <w:tcPr>
            <w:tcW w:w="421" w:type="dxa"/>
          </w:tcPr>
          <w:p w14:paraId="236CFAC2" w14:textId="77777777" w:rsidR="00F501F7" w:rsidRPr="00A070A7" w:rsidRDefault="00F501F7" w:rsidP="00AA667E">
            <w:pPr>
              <w:autoSpaceDE w:val="0"/>
              <w:autoSpaceDN w:val="0"/>
              <w:adjustRightInd w:val="0"/>
              <w:jc w:val="both"/>
              <w:rPr>
                <w:rFonts w:ascii="Tahoma" w:hAnsi="Tahoma" w:cs="Tahoma"/>
                <w:sz w:val="22"/>
                <w:szCs w:val="22"/>
              </w:rPr>
            </w:pPr>
          </w:p>
        </w:tc>
        <w:tc>
          <w:tcPr>
            <w:tcW w:w="1984" w:type="dxa"/>
          </w:tcPr>
          <w:p w14:paraId="26DCB03B" w14:textId="77777777" w:rsidR="00F501F7" w:rsidRPr="00B71DD4" w:rsidRDefault="00F501F7" w:rsidP="00AA667E">
            <w:pPr>
              <w:autoSpaceDE w:val="0"/>
              <w:autoSpaceDN w:val="0"/>
              <w:adjustRightInd w:val="0"/>
              <w:jc w:val="both"/>
              <w:rPr>
                <w:rFonts w:ascii="Tahoma" w:hAnsi="Tahoma" w:cs="Tahoma"/>
                <w:sz w:val="22"/>
                <w:szCs w:val="22"/>
                <w:lang w:val="pt-BR"/>
              </w:rPr>
            </w:pPr>
            <w:r w:rsidRPr="00B71DD4">
              <w:rPr>
                <w:rFonts w:ascii="Tahoma" w:hAnsi="Tahoma" w:cs="Tahoma"/>
                <w:sz w:val="22"/>
                <w:szCs w:val="22"/>
                <w:lang w:val="pt-BR"/>
              </w:rPr>
              <w:t xml:space="preserve">Alamat </w:t>
            </w:r>
          </w:p>
        </w:tc>
        <w:tc>
          <w:tcPr>
            <w:tcW w:w="284" w:type="dxa"/>
          </w:tcPr>
          <w:p w14:paraId="7B619368" w14:textId="77777777" w:rsidR="00F501F7" w:rsidRPr="00B71DD4" w:rsidRDefault="00F501F7" w:rsidP="00AA667E">
            <w:pPr>
              <w:autoSpaceDE w:val="0"/>
              <w:autoSpaceDN w:val="0"/>
              <w:adjustRightInd w:val="0"/>
              <w:jc w:val="both"/>
              <w:rPr>
                <w:rFonts w:ascii="Tahoma" w:hAnsi="Tahoma" w:cs="Tahoma"/>
                <w:sz w:val="22"/>
                <w:szCs w:val="22"/>
              </w:rPr>
            </w:pPr>
            <w:r w:rsidRPr="00B71DD4">
              <w:rPr>
                <w:rFonts w:ascii="Tahoma" w:hAnsi="Tahoma" w:cs="Tahoma"/>
                <w:sz w:val="22"/>
                <w:szCs w:val="22"/>
              </w:rPr>
              <w:t>:</w:t>
            </w:r>
          </w:p>
        </w:tc>
        <w:tc>
          <w:tcPr>
            <w:tcW w:w="6656" w:type="dxa"/>
          </w:tcPr>
          <w:p w14:paraId="69610406" w14:textId="77777777" w:rsidR="00F501F7" w:rsidRPr="00B71DD4" w:rsidRDefault="00F501F7" w:rsidP="00AA667E">
            <w:pPr>
              <w:autoSpaceDE w:val="0"/>
              <w:autoSpaceDN w:val="0"/>
              <w:adjustRightInd w:val="0"/>
              <w:jc w:val="both"/>
              <w:rPr>
                <w:rFonts w:ascii="Tahoma" w:hAnsi="Tahoma" w:cs="Tahoma"/>
                <w:sz w:val="22"/>
                <w:szCs w:val="22"/>
              </w:rPr>
            </w:pPr>
            <w:r w:rsidRPr="00B71DD4">
              <w:rPr>
                <w:rFonts w:ascii="Tahoma" w:hAnsi="Tahoma" w:cs="Tahoma"/>
                <w:sz w:val="22"/>
                <w:szCs w:val="22"/>
              </w:rPr>
              <w:t>(Alamat perusahaan sesuai NPWP)</w:t>
            </w:r>
          </w:p>
        </w:tc>
      </w:tr>
      <w:tr w:rsidR="00F501F7" w:rsidRPr="00A070A7" w14:paraId="7CC94E47" w14:textId="77777777" w:rsidTr="00AA667E">
        <w:tc>
          <w:tcPr>
            <w:tcW w:w="421" w:type="dxa"/>
          </w:tcPr>
          <w:p w14:paraId="57A2FC53" w14:textId="77777777" w:rsidR="00F501F7" w:rsidRPr="00A070A7" w:rsidRDefault="00F501F7" w:rsidP="00AA667E">
            <w:pPr>
              <w:autoSpaceDE w:val="0"/>
              <w:autoSpaceDN w:val="0"/>
              <w:adjustRightInd w:val="0"/>
              <w:jc w:val="both"/>
              <w:rPr>
                <w:rFonts w:ascii="Tahoma" w:hAnsi="Tahoma" w:cs="Tahoma"/>
                <w:sz w:val="22"/>
                <w:szCs w:val="22"/>
              </w:rPr>
            </w:pPr>
          </w:p>
        </w:tc>
        <w:tc>
          <w:tcPr>
            <w:tcW w:w="1984" w:type="dxa"/>
          </w:tcPr>
          <w:p w14:paraId="22B6E97A" w14:textId="77777777" w:rsidR="00F501F7" w:rsidRPr="00A070A7" w:rsidRDefault="00F501F7" w:rsidP="00AA667E">
            <w:pPr>
              <w:autoSpaceDE w:val="0"/>
              <w:autoSpaceDN w:val="0"/>
              <w:adjustRightInd w:val="0"/>
              <w:jc w:val="both"/>
              <w:rPr>
                <w:rFonts w:ascii="Tahoma" w:hAnsi="Tahoma" w:cs="Tahoma"/>
                <w:sz w:val="22"/>
                <w:szCs w:val="22"/>
                <w:lang w:val="pt-BR"/>
              </w:rPr>
            </w:pPr>
            <w:r w:rsidRPr="00A070A7">
              <w:rPr>
                <w:rFonts w:ascii="Tahoma" w:hAnsi="Tahoma" w:cs="Tahoma"/>
                <w:sz w:val="22"/>
                <w:szCs w:val="22"/>
                <w:lang w:val="pt-BR"/>
              </w:rPr>
              <w:t>NPWP</w:t>
            </w:r>
          </w:p>
        </w:tc>
        <w:tc>
          <w:tcPr>
            <w:tcW w:w="284" w:type="dxa"/>
          </w:tcPr>
          <w:p w14:paraId="5E27A152" w14:textId="77777777" w:rsidR="00F501F7" w:rsidRPr="00A070A7" w:rsidRDefault="00F501F7" w:rsidP="00AA667E">
            <w:pPr>
              <w:autoSpaceDE w:val="0"/>
              <w:autoSpaceDN w:val="0"/>
              <w:adjustRightInd w:val="0"/>
              <w:jc w:val="both"/>
              <w:rPr>
                <w:rFonts w:ascii="Tahoma" w:hAnsi="Tahoma" w:cs="Tahoma"/>
                <w:sz w:val="22"/>
                <w:szCs w:val="22"/>
              </w:rPr>
            </w:pPr>
            <w:r w:rsidRPr="00A070A7">
              <w:rPr>
                <w:rFonts w:ascii="Tahoma" w:hAnsi="Tahoma" w:cs="Tahoma"/>
                <w:sz w:val="22"/>
                <w:szCs w:val="22"/>
              </w:rPr>
              <w:t>:</w:t>
            </w:r>
          </w:p>
        </w:tc>
        <w:tc>
          <w:tcPr>
            <w:tcW w:w="6656" w:type="dxa"/>
          </w:tcPr>
          <w:p w14:paraId="3164A2E1" w14:textId="77777777" w:rsidR="00F501F7" w:rsidRPr="00A070A7" w:rsidRDefault="00F501F7" w:rsidP="00AA667E">
            <w:pPr>
              <w:autoSpaceDE w:val="0"/>
              <w:autoSpaceDN w:val="0"/>
              <w:adjustRightInd w:val="0"/>
              <w:jc w:val="both"/>
              <w:rPr>
                <w:rFonts w:ascii="Tahoma" w:hAnsi="Tahoma" w:cs="Tahoma"/>
                <w:sz w:val="22"/>
                <w:szCs w:val="22"/>
              </w:rPr>
            </w:pPr>
            <w:r>
              <w:rPr>
                <w:rFonts w:ascii="Tahoma" w:hAnsi="Tahoma" w:cs="Tahoma"/>
                <w:sz w:val="22"/>
                <w:szCs w:val="22"/>
              </w:rPr>
              <w:t>………………………………</w:t>
            </w:r>
          </w:p>
        </w:tc>
      </w:tr>
    </w:tbl>
    <w:p w14:paraId="632E5867" w14:textId="12491A1E" w:rsidR="00346205" w:rsidRPr="00A72474" w:rsidRDefault="00346205" w:rsidP="00346205">
      <w:pPr>
        <w:tabs>
          <w:tab w:val="left" w:pos="426"/>
          <w:tab w:val="left" w:pos="2160"/>
        </w:tabs>
        <w:autoSpaceDE w:val="0"/>
        <w:autoSpaceDN w:val="0"/>
        <w:adjustRightInd w:val="0"/>
        <w:ind w:left="426" w:hanging="426"/>
        <w:jc w:val="both"/>
        <w:rPr>
          <w:rFonts w:ascii="Tahoma" w:hAnsi="Tahoma" w:cs="Tahoma"/>
          <w:sz w:val="22"/>
          <w:szCs w:val="22"/>
          <w:lang w:val="pt-BR"/>
        </w:rPr>
      </w:pPr>
      <w:r w:rsidRPr="00A72474">
        <w:rPr>
          <w:rFonts w:ascii="Tahoma" w:hAnsi="Tahoma" w:cs="Tahoma"/>
          <w:sz w:val="22"/>
          <w:szCs w:val="22"/>
          <w:lang w:val="pt-BR"/>
        </w:rPr>
        <w:tab/>
        <w:t xml:space="preserve">Dalam hal ini bertindak untuk dan atas nama </w:t>
      </w:r>
      <w:r w:rsidR="00F501F7">
        <w:rPr>
          <w:rFonts w:ascii="Tahoma" w:hAnsi="Tahoma" w:cs="Tahoma"/>
          <w:sz w:val="22"/>
          <w:szCs w:val="22"/>
        </w:rPr>
        <w:t>PT ABC</w:t>
      </w:r>
      <w:r w:rsidRPr="00A72474">
        <w:rPr>
          <w:rFonts w:ascii="Tahoma" w:hAnsi="Tahoma" w:cs="Tahoma"/>
          <w:sz w:val="22"/>
          <w:szCs w:val="22"/>
        </w:rPr>
        <w:t>,</w:t>
      </w:r>
      <w:r w:rsidRPr="00A72474">
        <w:rPr>
          <w:rFonts w:ascii="Tahoma" w:hAnsi="Tahoma" w:cs="Tahoma"/>
          <w:sz w:val="22"/>
          <w:szCs w:val="22"/>
          <w:lang w:val="pt-BR"/>
        </w:rPr>
        <w:t xml:space="preserve"> yang selanjutnya disebut </w:t>
      </w:r>
      <w:r w:rsidRPr="00A72474">
        <w:rPr>
          <w:rFonts w:ascii="Tahoma" w:hAnsi="Tahoma" w:cs="Tahoma"/>
          <w:b/>
          <w:sz w:val="22"/>
          <w:szCs w:val="22"/>
          <w:lang w:val="pt-BR"/>
        </w:rPr>
        <w:t>PIHAK KEDUA</w:t>
      </w:r>
      <w:r w:rsidRPr="00A72474">
        <w:rPr>
          <w:rFonts w:ascii="Tahoma" w:hAnsi="Tahoma" w:cs="Tahoma"/>
          <w:sz w:val="22"/>
          <w:szCs w:val="22"/>
          <w:lang w:val="pt-BR"/>
        </w:rPr>
        <w:t>;</w:t>
      </w:r>
    </w:p>
    <w:p w14:paraId="04025CAF" w14:textId="77777777" w:rsidR="00346205" w:rsidRPr="00A72474" w:rsidRDefault="00346205" w:rsidP="00346205">
      <w:pPr>
        <w:autoSpaceDE w:val="0"/>
        <w:autoSpaceDN w:val="0"/>
        <w:adjustRightInd w:val="0"/>
        <w:jc w:val="both"/>
        <w:rPr>
          <w:rFonts w:ascii="Tahoma" w:hAnsi="Tahoma" w:cs="Tahoma"/>
          <w:b/>
          <w:sz w:val="22"/>
          <w:szCs w:val="22"/>
        </w:rPr>
      </w:pPr>
    </w:p>
    <w:p w14:paraId="69AA6350" w14:textId="77777777" w:rsidR="00346205" w:rsidRPr="00E24FA0" w:rsidRDefault="00346205" w:rsidP="00346205">
      <w:pPr>
        <w:autoSpaceDE w:val="0"/>
        <w:autoSpaceDN w:val="0"/>
        <w:adjustRightInd w:val="0"/>
        <w:jc w:val="both"/>
        <w:rPr>
          <w:rFonts w:ascii="Tahoma" w:hAnsi="Tahoma" w:cs="Tahoma"/>
          <w:sz w:val="22"/>
          <w:szCs w:val="22"/>
        </w:rPr>
      </w:pPr>
      <w:r w:rsidRPr="00E24FA0">
        <w:rPr>
          <w:rFonts w:ascii="Tahoma" w:hAnsi="Tahoma" w:cs="Tahoma"/>
          <w:b/>
          <w:sz w:val="22"/>
          <w:szCs w:val="22"/>
        </w:rPr>
        <w:t>PIHAK PERTAMA</w:t>
      </w:r>
      <w:r w:rsidRPr="00E24FA0">
        <w:rPr>
          <w:rFonts w:ascii="Tahoma" w:hAnsi="Tahoma" w:cs="Tahoma"/>
          <w:sz w:val="22"/>
          <w:szCs w:val="22"/>
        </w:rPr>
        <w:t xml:space="preserve"> dan </w:t>
      </w:r>
      <w:r w:rsidRPr="00E24FA0">
        <w:rPr>
          <w:rFonts w:ascii="Tahoma" w:hAnsi="Tahoma" w:cs="Tahoma"/>
          <w:b/>
          <w:sz w:val="22"/>
          <w:szCs w:val="22"/>
        </w:rPr>
        <w:t>PIHAK KEDUA</w:t>
      </w:r>
      <w:r w:rsidRPr="00E24FA0">
        <w:rPr>
          <w:rFonts w:ascii="Tahoma" w:hAnsi="Tahoma" w:cs="Tahoma"/>
          <w:sz w:val="22"/>
          <w:szCs w:val="22"/>
        </w:rPr>
        <w:t xml:space="preserve"> selanjutnya disebut </w:t>
      </w:r>
      <w:r w:rsidRPr="00E24FA0">
        <w:rPr>
          <w:rFonts w:ascii="Tahoma" w:hAnsi="Tahoma" w:cs="Tahoma"/>
          <w:b/>
          <w:sz w:val="22"/>
          <w:szCs w:val="22"/>
        </w:rPr>
        <w:t>PARA PIHAK</w:t>
      </w:r>
      <w:r w:rsidRPr="00E24FA0">
        <w:rPr>
          <w:rFonts w:ascii="Tahoma" w:hAnsi="Tahoma" w:cs="Tahoma"/>
          <w:sz w:val="22"/>
          <w:szCs w:val="22"/>
        </w:rPr>
        <w:t xml:space="preserve"> dan secara sendiri-sendiri disebut “PIHAK”. </w:t>
      </w:r>
      <w:r w:rsidRPr="00E24FA0">
        <w:rPr>
          <w:rFonts w:ascii="Tahoma" w:hAnsi="Tahoma" w:cs="Tahoma"/>
          <w:b/>
          <w:sz w:val="22"/>
          <w:szCs w:val="22"/>
        </w:rPr>
        <w:t>PARA PIHAK</w:t>
      </w:r>
      <w:r w:rsidRPr="00E24FA0">
        <w:rPr>
          <w:rFonts w:ascii="Tahoma" w:hAnsi="Tahoma" w:cs="Tahoma"/>
          <w:sz w:val="22"/>
          <w:szCs w:val="22"/>
        </w:rPr>
        <w:t xml:space="preserve"> dalam kedudukannya tersebut di atas menerangkan bahwa atas dasar:</w:t>
      </w:r>
    </w:p>
    <w:p w14:paraId="3E468CE7" w14:textId="77777777" w:rsidR="00F501F7" w:rsidRPr="000F691F" w:rsidRDefault="00F501F7" w:rsidP="00F501F7">
      <w:pPr>
        <w:pStyle w:val="ListParagraph"/>
        <w:numPr>
          <w:ilvl w:val="0"/>
          <w:numId w:val="1"/>
        </w:numPr>
        <w:tabs>
          <w:tab w:val="clear" w:pos="720"/>
        </w:tabs>
        <w:ind w:left="426"/>
        <w:jc w:val="both"/>
        <w:rPr>
          <w:rFonts w:ascii="Tahoma" w:hAnsi="Tahoma" w:cs="Tahoma"/>
          <w:sz w:val="22"/>
          <w:szCs w:val="22"/>
          <w:lang w:val="fi-FI"/>
        </w:rPr>
      </w:pPr>
      <w:bookmarkStart w:id="4" w:name="_Hlk161908477"/>
      <w:bookmarkStart w:id="5" w:name="_Hlk39497429"/>
      <w:r w:rsidRPr="007F6BA4">
        <w:rPr>
          <w:rFonts w:ascii="Tahoma" w:hAnsi="Tahoma" w:cs="Tahoma"/>
          <w:sz w:val="22"/>
          <w:szCs w:val="22"/>
        </w:rPr>
        <w:t xml:space="preserve">PIHAK PERTAMA dan </w:t>
      </w:r>
      <w:r>
        <w:rPr>
          <w:rFonts w:ascii="Tahoma" w:hAnsi="Tahoma" w:cs="Tahoma"/>
          <w:sz w:val="22"/>
          <w:szCs w:val="22"/>
        </w:rPr>
        <w:t>…………………………………</w:t>
      </w:r>
      <w:r w:rsidRPr="007F6BA4">
        <w:rPr>
          <w:rFonts w:ascii="Tahoma" w:hAnsi="Tahoma" w:cs="Tahoma"/>
          <w:sz w:val="22"/>
          <w:szCs w:val="22"/>
        </w:rPr>
        <w:t xml:space="preserve"> </w:t>
      </w:r>
      <w:r w:rsidRPr="007F6BA4">
        <w:rPr>
          <w:rFonts w:ascii="Tahoma" w:hAnsi="Tahoma" w:cs="Tahoma"/>
          <w:sz w:val="22"/>
          <w:szCs w:val="22"/>
          <w:lang w:val="fi-FI"/>
        </w:rPr>
        <w:t xml:space="preserve">(Selanjutnya disebut </w:t>
      </w:r>
      <w:r w:rsidRPr="007F6BA4">
        <w:rPr>
          <w:rFonts w:ascii="Tahoma" w:hAnsi="Tahoma" w:cs="Tahoma"/>
          <w:b/>
          <w:sz w:val="22"/>
          <w:szCs w:val="22"/>
          <w:lang w:val="fi-FI"/>
        </w:rPr>
        <w:t xml:space="preserve">Pemilik Proyek) </w:t>
      </w:r>
      <w:r w:rsidRPr="007F6BA4">
        <w:rPr>
          <w:rFonts w:ascii="Tahoma" w:hAnsi="Tahoma" w:cs="Tahoma"/>
          <w:sz w:val="22"/>
          <w:szCs w:val="22"/>
          <w:lang w:val="fi-FI"/>
        </w:rPr>
        <w:t xml:space="preserve">telah menandatangani kontrak </w:t>
      </w:r>
      <w:r w:rsidRPr="007F6BA4">
        <w:rPr>
          <w:rFonts w:ascii="Tahoma" w:hAnsi="Tahoma" w:cs="Tahoma"/>
          <w:sz w:val="22"/>
          <w:szCs w:val="22"/>
        </w:rPr>
        <w:t>No</w:t>
      </w:r>
      <w:r>
        <w:rPr>
          <w:rFonts w:ascii="Tahoma" w:hAnsi="Tahoma" w:cs="Tahoma"/>
          <w:sz w:val="22"/>
          <w:szCs w:val="22"/>
        </w:rPr>
        <w:t>.</w:t>
      </w:r>
      <w:r w:rsidRPr="007F6BA4">
        <w:rPr>
          <w:rFonts w:ascii="Tahoma" w:hAnsi="Tahoma" w:cs="Tahoma"/>
          <w:sz w:val="22"/>
          <w:szCs w:val="22"/>
        </w:rPr>
        <w:t xml:space="preserve"> </w:t>
      </w:r>
      <w:r>
        <w:rPr>
          <w:rFonts w:ascii="Tahoma" w:hAnsi="Tahoma" w:cs="Tahoma"/>
          <w:sz w:val="22"/>
          <w:szCs w:val="22"/>
        </w:rPr>
        <w:t>…………….</w:t>
      </w:r>
      <w:r w:rsidRPr="007F6BA4">
        <w:rPr>
          <w:rFonts w:ascii="Tahoma" w:hAnsi="Tahoma" w:cs="Tahoma"/>
          <w:sz w:val="22"/>
          <w:szCs w:val="22"/>
        </w:rPr>
        <w:t xml:space="preserve">, tanggal </w:t>
      </w:r>
      <w:r>
        <w:rPr>
          <w:rFonts w:ascii="Tahoma" w:hAnsi="Tahoma" w:cs="Tahoma"/>
          <w:sz w:val="22"/>
          <w:szCs w:val="22"/>
        </w:rPr>
        <w:t>………………</w:t>
      </w:r>
      <w:proofErr w:type="gramStart"/>
      <w:r>
        <w:rPr>
          <w:rFonts w:ascii="Tahoma" w:hAnsi="Tahoma" w:cs="Tahoma"/>
          <w:sz w:val="22"/>
          <w:szCs w:val="22"/>
        </w:rPr>
        <w:t>…..</w:t>
      </w:r>
      <w:proofErr w:type="gramEnd"/>
      <w:r w:rsidRPr="007F6BA4">
        <w:rPr>
          <w:rFonts w:ascii="Tahoma" w:hAnsi="Tahoma" w:cs="Tahoma"/>
          <w:sz w:val="22"/>
          <w:szCs w:val="22"/>
          <w:lang w:val="fi-FI"/>
        </w:rPr>
        <w:t xml:space="preserve"> (selanjutnya disebut ”</w:t>
      </w:r>
      <w:r w:rsidRPr="007F6BA4">
        <w:rPr>
          <w:rFonts w:ascii="Tahoma" w:hAnsi="Tahoma" w:cs="Tahoma"/>
          <w:b/>
          <w:sz w:val="22"/>
          <w:szCs w:val="22"/>
          <w:lang w:val="fi-FI"/>
        </w:rPr>
        <w:t>Kontrak Utama”)</w:t>
      </w:r>
      <w:r>
        <w:rPr>
          <w:rFonts w:ascii="Tahoma" w:hAnsi="Tahoma" w:cs="Tahoma"/>
          <w:sz w:val="22"/>
          <w:szCs w:val="22"/>
        </w:rPr>
        <w:t>,</w:t>
      </w:r>
      <w:r w:rsidRPr="007F6BA4">
        <w:rPr>
          <w:rFonts w:ascii="Tahoma" w:hAnsi="Tahoma" w:cs="Tahoma"/>
          <w:sz w:val="22"/>
          <w:szCs w:val="22"/>
        </w:rPr>
        <w:t xml:space="preserve"> Proyek </w:t>
      </w:r>
      <w:r>
        <w:rPr>
          <w:rFonts w:ascii="Tahoma" w:hAnsi="Tahoma" w:cs="Tahoma"/>
          <w:sz w:val="22"/>
          <w:szCs w:val="22"/>
        </w:rPr>
        <w:t>…….(</w:t>
      </w:r>
      <w:r w:rsidRPr="00B71DD4">
        <w:rPr>
          <w:rFonts w:ascii="Tahoma" w:hAnsi="Tahoma" w:cs="Tahoma"/>
          <w:sz w:val="22"/>
          <w:szCs w:val="22"/>
          <w:highlight w:val="yellow"/>
        </w:rPr>
        <w:t xml:space="preserve">Nama </w:t>
      </w:r>
      <w:proofErr w:type="gramStart"/>
      <w:r w:rsidRPr="00B71DD4">
        <w:rPr>
          <w:rFonts w:ascii="Tahoma" w:hAnsi="Tahoma" w:cs="Tahoma"/>
          <w:sz w:val="22"/>
          <w:szCs w:val="22"/>
          <w:highlight w:val="yellow"/>
        </w:rPr>
        <w:t>Proyek</w:t>
      </w:r>
      <w:r>
        <w:rPr>
          <w:rFonts w:ascii="Tahoma" w:hAnsi="Tahoma" w:cs="Tahoma"/>
          <w:sz w:val="22"/>
          <w:szCs w:val="22"/>
        </w:rPr>
        <w:t>)…..</w:t>
      </w:r>
      <w:proofErr w:type="gramEnd"/>
      <w:r w:rsidRPr="007F6BA4">
        <w:rPr>
          <w:rFonts w:ascii="Tahoma" w:hAnsi="Tahoma" w:cs="Tahoma"/>
          <w:sz w:val="22"/>
          <w:szCs w:val="22"/>
        </w:rPr>
        <w:t xml:space="preserve"> </w:t>
      </w:r>
      <w:r w:rsidRPr="007F6BA4">
        <w:rPr>
          <w:rFonts w:ascii="Tahoma" w:hAnsi="Tahoma" w:cs="Tahoma"/>
          <w:sz w:val="22"/>
          <w:szCs w:val="22"/>
          <w:lang w:val="fi-FI"/>
        </w:rPr>
        <w:t xml:space="preserve">(untuk selanjutnya disebut </w:t>
      </w:r>
      <w:r w:rsidRPr="007F6BA4">
        <w:rPr>
          <w:rFonts w:ascii="Tahoma" w:hAnsi="Tahoma" w:cs="Tahoma"/>
          <w:b/>
          <w:sz w:val="22"/>
          <w:szCs w:val="22"/>
          <w:lang w:val="fi-FI"/>
        </w:rPr>
        <w:t>Proyek)</w:t>
      </w:r>
      <w:bookmarkEnd w:id="4"/>
      <w:r w:rsidRPr="000F691F">
        <w:rPr>
          <w:rFonts w:ascii="Tahoma" w:hAnsi="Tahoma" w:cs="Tahoma"/>
          <w:sz w:val="22"/>
          <w:szCs w:val="22"/>
          <w:lang w:val="fi-FI"/>
        </w:rPr>
        <w:t>;</w:t>
      </w:r>
    </w:p>
    <w:bookmarkEnd w:id="5"/>
    <w:p w14:paraId="4E0CC402" w14:textId="314D4432" w:rsidR="002A2515" w:rsidRDefault="000715B6" w:rsidP="00346205">
      <w:pPr>
        <w:numPr>
          <w:ilvl w:val="0"/>
          <w:numId w:val="1"/>
        </w:numPr>
        <w:tabs>
          <w:tab w:val="num" w:pos="360"/>
        </w:tabs>
        <w:autoSpaceDE w:val="0"/>
        <w:autoSpaceDN w:val="0"/>
        <w:adjustRightInd w:val="0"/>
        <w:ind w:left="360"/>
        <w:jc w:val="both"/>
        <w:rPr>
          <w:rFonts w:ascii="Tahoma" w:hAnsi="Tahoma" w:cs="Tahoma"/>
          <w:sz w:val="22"/>
          <w:szCs w:val="22"/>
        </w:rPr>
      </w:pPr>
      <w:r w:rsidRPr="004D072D">
        <w:rPr>
          <w:rFonts w:ascii="Tahoma" w:hAnsi="Tahoma" w:cs="Tahoma"/>
          <w:sz w:val="22"/>
          <w:szCs w:val="22"/>
          <w:lang w:val="fi-FI"/>
        </w:rPr>
        <w:t xml:space="preserve">PIHAK PERTAMA telah menyampaikan surat permintaan penawaran dan menyerahkan sebagian copy dokumen Kontrak Utama yang terkait dengan Pekerjaan Subkontrak kepada </w:t>
      </w:r>
      <w:r w:rsidRPr="00093EF4">
        <w:rPr>
          <w:rFonts w:ascii="Tahoma" w:hAnsi="Tahoma" w:cs="Tahoma"/>
          <w:sz w:val="22"/>
          <w:szCs w:val="22"/>
          <w:lang w:val="fi-FI"/>
        </w:rPr>
        <w:t>PIHAK KEDUA untuk dipelajari</w:t>
      </w:r>
      <w:r>
        <w:rPr>
          <w:rFonts w:ascii="Tahoma" w:hAnsi="Tahoma" w:cs="Tahoma"/>
          <w:sz w:val="22"/>
          <w:szCs w:val="22"/>
          <w:lang w:val="fi-FI"/>
        </w:rPr>
        <w:t>.</w:t>
      </w:r>
    </w:p>
    <w:p w14:paraId="79E2FACE" w14:textId="29114805" w:rsidR="000715B6" w:rsidRDefault="000715B6" w:rsidP="00346205">
      <w:pPr>
        <w:numPr>
          <w:ilvl w:val="0"/>
          <w:numId w:val="1"/>
        </w:numPr>
        <w:tabs>
          <w:tab w:val="num" w:pos="360"/>
        </w:tabs>
        <w:autoSpaceDE w:val="0"/>
        <w:autoSpaceDN w:val="0"/>
        <w:adjustRightInd w:val="0"/>
        <w:ind w:left="360"/>
        <w:jc w:val="both"/>
        <w:rPr>
          <w:rFonts w:ascii="Tahoma" w:hAnsi="Tahoma" w:cs="Tahoma"/>
          <w:sz w:val="22"/>
          <w:szCs w:val="22"/>
        </w:rPr>
      </w:pPr>
      <w:r w:rsidRPr="008B26E5">
        <w:rPr>
          <w:rFonts w:ascii="Tahoma" w:hAnsi="Tahoma" w:cs="Tahoma"/>
          <w:sz w:val="22"/>
          <w:szCs w:val="22"/>
        </w:rPr>
        <w:t xml:space="preserve">PIHAK KEDUA menyampaikan surat penawaran pengadaan </w:t>
      </w:r>
      <w:r w:rsidR="00F501F7">
        <w:rPr>
          <w:rFonts w:ascii="Tahoma" w:hAnsi="Tahoma" w:cs="Tahoma"/>
          <w:sz w:val="22"/>
          <w:szCs w:val="22"/>
        </w:rPr>
        <w:t>(Nama Barang)</w:t>
      </w:r>
      <w:r w:rsidRPr="008B26E5">
        <w:rPr>
          <w:rFonts w:ascii="Tahoma" w:hAnsi="Tahoma" w:cs="Tahoma"/>
          <w:sz w:val="22"/>
          <w:szCs w:val="22"/>
        </w:rPr>
        <w:t xml:space="preserve"> No. </w:t>
      </w:r>
      <w:r w:rsidR="00F501F7">
        <w:rPr>
          <w:rFonts w:ascii="Tahoma" w:hAnsi="Tahoma" w:cs="Tahoma"/>
          <w:sz w:val="22"/>
          <w:szCs w:val="22"/>
        </w:rPr>
        <w:t>……………</w:t>
      </w:r>
      <w:proofErr w:type="gramStart"/>
      <w:r w:rsidR="00F501F7">
        <w:rPr>
          <w:rFonts w:ascii="Tahoma" w:hAnsi="Tahoma" w:cs="Tahoma"/>
          <w:sz w:val="22"/>
          <w:szCs w:val="22"/>
        </w:rPr>
        <w:t>…..</w:t>
      </w:r>
      <w:proofErr w:type="gramEnd"/>
      <w:r w:rsidRPr="008B26E5">
        <w:rPr>
          <w:rFonts w:ascii="Tahoma" w:hAnsi="Tahoma" w:cs="Tahoma"/>
          <w:sz w:val="22"/>
          <w:szCs w:val="22"/>
        </w:rPr>
        <w:t xml:space="preserve"> tanggal </w:t>
      </w:r>
      <w:r w:rsidR="00F501F7">
        <w:rPr>
          <w:rFonts w:ascii="Tahoma" w:hAnsi="Tahoma" w:cs="Tahoma"/>
          <w:sz w:val="22"/>
          <w:szCs w:val="22"/>
        </w:rPr>
        <w:t>……………………</w:t>
      </w:r>
      <w:r w:rsidRPr="00564304">
        <w:rPr>
          <w:rFonts w:ascii="Tahoma" w:hAnsi="Tahoma" w:cs="Tahoma"/>
          <w:sz w:val="22"/>
          <w:szCs w:val="22"/>
        </w:rPr>
        <w:t>;</w:t>
      </w:r>
    </w:p>
    <w:p w14:paraId="45B4BC1A" w14:textId="0E4A2F41" w:rsidR="00346205" w:rsidRPr="008B26E5" w:rsidRDefault="00211303" w:rsidP="00346205">
      <w:pPr>
        <w:numPr>
          <w:ilvl w:val="0"/>
          <w:numId w:val="1"/>
        </w:numPr>
        <w:tabs>
          <w:tab w:val="num" w:pos="360"/>
        </w:tabs>
        <w:autoSpaceDE w:val="0"/>
        <w:autoSpaceDN w:val="0"/>
        <w:adjustRightInd w:val="0"/>
        <w:ind w:left="360"/>
        <w:jc w:val="both"/>
        <w:rPr>
          <w:rFonts w:ascii="Tahoma" w:hAnsi="Tahoma" w:cs="Tahoma"/>
          <w:sz w:val="22"/>
          <w:szCs w:val="22"/>
        </w:rPr>
      </w:pPr>
      <w:r w:rsidRPr="008B26E5">
        <w:rPr>
          <w:rFonts w:ascii="Tahoma" w:hAnsi="Tahoma" w:cs="Tahoma"/>
          <w:sz w:val="22"/>
          <w:szCs w:val="22"/>
        </w:rPr>
        <w:lastRenderedPageBreak/>
        <w:t xml:space="preserve">PIHAK KEDUA menyerahkan </w:t>
      </w:r>
      <w:r w:rsidR="00CD52A4" w:rsidRPr="008B26E5">
        <w:rPr>
          <w:rFonts w:ascii="Tahoma" w:hAnsi="Tahoma" w:cs="Tahoma"/>
          <w:sz w:val="22"/>
          <w:szCs w:val="22"/>
        </w:rPr>
        <w:t xml:space="preserve">Surat Pernyataan Kesanggupan </w:t>
      </w:r>
      <w:r w:rsidR="002758D6" w:rsidRPr="008B26E5">
        <w:rPr>
          <w:rFonts w:ascii="Tahoma" w:hAnsi="Tahoma" w:cs="Tahoma"/>
          <w:sz w:val="22"/>
          <w:szCs w:val="22"/>
        </w:rPr>
        <w:t>Pengadaan</w:t>
      </w:r>
      <w:r w:rsidR="00BA7025" w:rsidRPr="008B26E5">
        <w:rPr>
          <w:rFonts w:ascii="Tahoma" w:hAnsi="Tahoma" w:cs="Tahoma"/>
          <w:sz w:val="22"/>
          <w:szCs w:val="22"/>
        </w:rPr>
        <w:t xml:space="preserve"> </w:t>
      </w:r>
      <w:r w:rsidR="00F501F7">
        <w:rPr>
          <w:rFonts w:ascii="Tahoma" w:hAnsi="Tahoma" w:cs="Tahoma"/>
          <w:sz w:val="22"/>
          <w:szCs w:val="22"/>
        </w:rPr>
        <w:t>(Nama Barang)</w:t>
      </w:r>
      <w:r w:rsidR="00CD52A4" w:rsidRPr="008B26E5">
        <w:rPr>
          <w:rFonts w:ascii="Tahoma" w:hAnsi="Tahoma" w:cs="Tahoma"/>
          <w:sz w:val="22"/>
          <w:szCs w:val="22"/>
        </w:rPr>
        <w:t xml:space="preserve"> No. </w:t>
      </w:r>
      <w:r w:rsidR="00F501F7">
        <w:rPr>
          <w:rFonts w:ascii="Tahoma" w:hAnsi="Tahoma" w:cs="Tahoma"/>
          <w:sz w:val="22"/>
          <w:szCs w:val="22"/>
        </w:rPr>
        <w:t>……………</w:t>
      </w:r>
      <w:proofErr w:type="gramStart"/>
      <w:r w:rsidR="00F501F7">
        <w:rPr>
          <w:rFonts w:ascii="Tahoma" w:hAnsi="Tahoma" w:cs="Tahoma"/>
          <w:sz w:val="22"/>
          <w:szCs w:val="22"/>
        </w:rPr>
        <w:t>…..</w:t>
      </w:r>
      <w:proofErr w:type="gramEnd"/>
      <w:r w:rsidR="00CD52A4" w:rsidRPr="008B26E5">
        <w:rPr>
          <w:rFonts w:ascii="Tahoma" w:hAnsi="Tahoma" w:cs="Tahoma"/>
          <w:sz w:val="22"/>
          <w:szCs w:val="22"/>
        </w:rPr>
        <w:t xml:space="preserve"> tanggal </w:t>
      </w:r>
      <w:r w:rsidR="00F501F7">
        <w:rPr>
          <w:rFonts w:ascii="Tahoma" w:hAnsi="Tahoma" w:cs="Tahoma"/>
          <w:sz w:val="22"/>
          <w:szCs w:val="22"/>
        </w:rPr>
        <w:t>……………………….</w:t>
      </w:r>
      <w:r w:rsidR="00346205" w:rsidRPr="008B26E5">
        <w:rPr>
          <w:rFonts w:ascii="Tahoma" w:hAnsi="Tahoma" w:cs="Tahoma"/>
          <w:sz w:val="22"/>
          <w:szCs w:val="22"/>
        </w:rPr>
        <w:t>;</w:t>
      </w:r>
    </w:p>
    <w:p w14:paraId="326BE2C8" w14:textId="7DA93467" w:rsidR="00086CC9" w:rsidRPr="008B26E5" w:rsidRDefault="00211303" w:rsidP="00346205">
      <w:pPr>
        <w:numPr>
          <w:ilvl w:val="0"/>
          <w:numId w:val="1"/>
        </w:numPr>
        <w:tabs>
          <w:tab w:val="num" w:pos="360"/>
        </w:tabs>
        <w:autoSpaceDE w:val="0"/>
        <w:autoSpaceDN w:val="0"/>
        <w:adjustRightInd w:val="0"/>
        <w:ind w:left="360"/>
        <w:jc w:val="both"/>
        <w:rPr>
          <w:rFonts w:ascii="Tahoma" w:hAnsi="Tahoma" w:cs="Tahoma"/>
          <w:sz w:val="22"/>
          <w:szCs w:val="22"/>
        </w:rPr>
      </w:pPr>
      <w:r w:rsidRPr="008B26E5">
        <w:rPr>
          <w:rFonts w:ascii="Tahoma" w:hAnsi="Tahoma" w:cs="Tahoma"/>
          <w:sz w:val="22"/>
          <w:szCs w:val="22"/>
        </w:rPr>
        <w:t xml:space="preserve">PIHAK KEDUA menyerahkan </w:t>
      </w:r>
      <w:r w:rsidR="00CD52A4" w:rsidRPr="008B26E5">
        <w:rPr>
          <w:rFonts w:ascii="Tahoma" w:hAnsi="Tahoma" w:cs="Tahoma"/>
          <w:sz w:val="22"/>
          <w:szCs w:val="22"/>
        </w:rPr>
        <w:t>Pakta Integritas</w:t>
      </w:r>
      <w:r w:rsidR="00F501F7">
        <w:rPr>
          <w:rFonts w:ascii="Tahoma" w:hAnsi="Tahoma" w:cs="Tahoma"/>
          <w:sz w:val="22"/>
          <w:szCs w:val="22"/>
        </w:rPr>
        <w:t xml:space="preserve"> No……………</w:t>
      </w:r>
      <w:r w:rsidRPr="008B26E5">
        <w:rPr>
          <w:rFonts w:ascii="Tahoma" w:hAnsi="Tahoma" w:cs="Tahoma"/>
          <w:sz w:val="22"/>
          <w:szCs w:val="22"/>
        </w:rPr>
        <w:t xml:space="preserve"> pada</w:t>
      </w:r>
      <w:r w:rsidR="00CD52A4" w:rsidRPr="008B26E5">
        <w:rPr>
          <w:rFonts w:ascii="Tahoma" w:hAnsi="Tahoma" w:cs="Tahoma"/>
          <w:sz w:val="22"/>
          <w:szCs w:val="22"/>
        </w:rPr>
        <w:t xml:space="preserve"> tanggal </w:t>
      </w:r>
      <w:r w:rsidR="00F501F7">
        <w:rPr>
          <w:rFonts w:ascii="Tahoma" w:hAnsi="Tahoma" w:cs="Tahoma"/>
          <w:sz w:val="22"/>
          <w:szCs w:val="22"/>
        </w:rPr>
        <w:t>……………….</w:t>
      </w:r>
      <w:r w:rsidR="00AE1A3C" w:rsidRPr="008B26E5">
        <w:rPr>
          <w:rFonts w:ascii="Tahoma" w:hAnsi="Tahoma" w:cs="Tahoma"/>
          <w:sz w:val="22"/>
          <w:szCs w:val="22"/>
        </w:rPr>
        <w:t>;</w:t>
      </w:r>
    </w:p>
    <w:p w14:paraId="33843B20" w14:textId="0B40D411" w:rsidR="006067A8" w:rsidRPr="00C26BDD" w:rsidRDefault="006067A8" w:rsidP="00837443">
      <w:pPr>
        <w:numPr>
          <w:ilvl w:val="0"/>
          <w:numId w:val="1"/>
        </w:numPr>
        <w:tabs>
          <w:tab w:val="num" w:pos="360"/>
        </w:tabs>
        <w:autoSpaceDE w:val="0"/>
        <w:autoSpaceDN w:val="0"/>
        <w:adjustRightInd w:val="0"/>
        <w:ind w:left="360"/>
        <w:jc w:val="both"/>
        <w:rPr>
          <w:rFonts w:ascii="Tahoma" w:hAnsi="Tahoma" w:cs="Tahoma"/>
          <w:sz w:val="22"/>
          <w:szCs w:val="22"/>
        </w:rPr>
      </w:pPr>
      <w:r w:rsidRPr="008B26E5">
        <w:rPr>
          <w:rFonts w:ascii="Tahoma" w:hAnsi="Tahoma" w:cs="Tahoma"/>
          <w:sz w:val="22"/>
          <w:szCs w:val="22"/>
        </w:rPr>
        <w:t>Surat</w:t>
      </w:r>
      <w:r w:rsidRPr="00C26BDD">
        <w:rPr>
          <w:rFonts w:ascii="Tahoma" w:hAnsi="Tahoma" w:cs="Tahoma"/>
          <w:sz w:val="22"/>
          <w:szCs w:val="22"/>
        </w:rPr>
        <w:t xml:space="preserve"> Penawaran harga Final </w:t>
      </w:r>
      <w:r w:rsidR="002758D6">
        <w:rPr>
          <w:rFonts w:ascii="Tahoma" w:hAnsi="Tahoma" w:cs="Tahoma"/>
          <w:sz w:val="22"/>
          <w:szCs w:val="22"/>
        </w:rPr>
        <w:t>Pengadaan</w:t>
      </w:r>
      <w:r w:rsidR="00BA7025" w:rsidRPr="00C26BDD">
        <w:rPr>
          <w:rFonts w:ascii="Tahoma" w:hAnsi="Tahoma" w:cs="Tahoma"/>
          <w:sz w:val="22"/>
          <w:szCs w:val="22"/>
        </w:rPr>
        <w:t xml:space="preserve"> </w:t>
      </w:r>
      <w:r w:rsidR="00F501F7">
        <w:rPr>
          <w:rFonts w:ascii="Tahoma" w:hAnsi="Tahoma" w:cs="Tahoma"/>
          <w:sz w:val="22"/>
          <w:szCs w:val="22"/>
        </w:rPr>
        <w:t>(Nama Barang)</w:t>
      </w:r>
      <w:r w:rsidRPr="00C26BDD">
        <w:rPr>
          <w:rFonts w:ascii="Tahoma" w:hAnsi="Tahoma" w:cs="Tahoma"/>
          <w:sz w:val="22"/>
          <w:szCs w:val="22"/>
        </w:rPr>
        <w:t xml:space="preserve"> dari PIHAK KEDUA No. </w:t>
      </w:r>
      <w:r w:rsidR="00F501F7">
        <w:rPr>
          <w:rFonts w:ascii="Tahoma" w:hAnsi="Tahoma" w:cs="Tahoma"/>
          <w:sz w:val="22"/>
          <w:szCs w:val="22"/>
        </w:rPr>
        <w:t>………………….</w:t>
      </w:r>
      <w:r w:rsidRPr="00C26BDD">
        <w:rPr>
          <w:rFonts w:ascii="Tahoma" w:hAnsi="Tahoma" w:cs="Tahoma"/>
          <w:sz w:val="22"/>
          <w:szCs w:val="22"/>
        </w:rPr>
        <w:t xml:space="preserve">, tanggal </w:t>
      </w:r>
      <w:r w:rsidR="00F501F7">
        <w:rPr>
          <w:rFonts w:ascii="Tahoma" w:hAnsi="Tahoma" w:cs="Tahoma"/>
          <w:sz w:val="22"/>
          <w:szCs w:val="22"/>
        </w:rPr>
        <w:t>………………….</w:t>
      </w:r>
      <w:r w:rsidRPr="00C26BDD">
        <w:rPr>
          <w:rFonts w:ascii="Tahoma" w:hAnsi="Tahoma" w:cs="Tahoma"/>
          <w:sz w:val="22"/>
          <w:szCs w:val="22"/>
        </w:rPr>
        <w:t>;</w:t>
      </w:r>
    </w:p>
    <w:p w14:paraId="478CAAD2" w14:textId="30F2FDFC" w:rsidR="00837443" w:rsidRPr="001708D1" w:rsidRDefault="00837443" w:rsidP="00837443">
      <w:pPr>
        <w:numPr>
          <w:ilvl w:val="0"/>
          <w:numId w:val="1"/>
        </w:numPr>
        <w:tabs>
          <w:tab w:val="num" w:pos="360"/>
        </w:tabs>
        <w:autoSpaceDE w:val="0"/>
        <w:autoSpaceDN w:val="0"/>
        <w:adjustRightInd w:val="0"/>
        <w:ind w:left="360"/>
        <w:jc w:val="both"/>
        <w:rPr>
          <w:rFonts w:ascii="Tahoma" w:hAnsi="Tahoma" w:cs="Tahoma"/>
          <w:sz w:val="22"/>
          <w:szCs w:val="22"/>
        </w:rPr>
      </w:pPr>
      <w:r w:rsidRPr="001708D1">
        <w:rPr>
          <w:rFonts w:ascii="Tahoma" w:hAnsi="Tahoma" w:cs="Tahoma"/>
          <w:sz w:val="22"/>
          <w:szCs w:val="22"/>
        </w:rPr>
        <w:t xml:space="preserve">Berita Hasil Pelelangan </w:t>
      </w:r>
      <w:r w:rsidR="002758D6" w:rsidRPr="001708D1">
        <w:rPr>
          <w:rFonts w:ascii="Tahoma" w:hAnsi="Tahoma" w:cs="Tahoma"/>
          <w:sz w:val="22"/>
          <w:szCs w:val="22"/>
        </w:rPr>
        <w:t>Pengadaan</w:t>
      </w:r>
      <w:r w:rsidR="00BA7025" w:rsidRPr="001708D1">
        <w:rPr>
          <w:rFonts w:ascii="Tahoma" w:hAnsi="Tahoma" w:cs="Tahoma"/>
          <w:sz w:val="22"/>
          <w:szCs w:val="22"/>
        </w:rPr>
        <w:t xml:space="preserve"> </w:t>
      </w:r>
      <w:r w:rsidR="00F501F7">
        <w:rPr>
          <w:rFonts w:ascii="Tahoma" w:hAnsi="Tahoma" w:cs="Tahoma"/>
          <w:sz w:val="22"/>
          <w:szCs w:val="22"/>
        </w:rPr>
        <w:t>(Nama Barang)</w:t>
      </w:r>
      <w:r w:rsidRPr="001708D1">
        <w:rPr>
          <w:rFonts w:ascii="Tahoma" w:hAnsi="Tahoma" w:cs="Tahoma"/>
          <w:sz w:val="22"/>
          <w:szCs w:val="22"/>
        </w:rPr>
        <w:t xml:space="preserve"> yang diterbitkan oleh PIHAK PERTAMA No</w:t>
      </w:r>
      <w:r w:rsidR="00065924" w:rsidRPr="001708D1">
        <w:rPr>
          <w:rFonts w:ascii="Tahoma" w:hAnsi="Tahoma" w:cs="Tahoma"/>
          <w:sz w:val="22"/>
          <w:szCs w:val="22"/>
        </w:rPr>
        <w:t>.</w:t>
      </w:r>
      <w:r w:rsidR="000379DF" w:rsidRPr="001708D1">
        <w:rPr>
          <w:rFonts w:ascii="Tahoma" w:hAnsi="Tahoma" w:cs="Tahoma"/>
          <w:sz w:val="22"/>
          <w:szCs w:val="22"/>
        </w:rPr>
        <w:t xml:space="preserve"> </w:t>
      </w:r>
      <w:r w:rsidR="00F501F7">
        <w:rPr>
          <w:rFonts w:ascii="Tahoma" w:hAnsi="Tahoma" w:cs="Tahoma"/>
          <w:sz w:val="22"/>
          <w:szCs w:val="22"/>
        </w:rPr>
        <w:t>……………</w:t>
      </w:r>
      <w:proofErr w:type="gramStart"/>
      <w:r w:rsidR="00F501F7">
        <w:rPr>
          <w:rFonts w:ascii="Tahoma" w:hAnsi="Tahoma" w:cs="Tahoma"/>
          <w:sz w:val="22"/>
          <w:szCs w:val="22"/>
        </w:rPr>
        <w:t>…..</w:t>
      </w:r>
      <w:proofErr w:type="gramEnd"/>
      <w:r w:rsidR="008F4B58" w:rsidRPr="001708D1">
        <w:rPr>
          <w:rFonts w:ascii="Tahoma" w:hAnsi="Tahoma" w:cs="Tahoma"/>
          <w:sz w:val="22"/>
          <w:szCs w:val="22"/>
        </w:rPr>
        <w:t xml:space="preserve"> </w:t>
      </w:r>
      <w:r w:rsidRPr="001708D1">
        <w:rPr>
          <w:rFonts w:ascii="Tahoma" w:hAnsi="Tahoma" w:cs="Tahoma"/>
          <w:sz w:val="22"/>
          <w:szCs w:val="22"/>
        </w:rPr>
        <w:t>tanggal</w:t>
      </w:r>
      <w:r w:rsidR="000379DF" w:rsidRPr="001708D1">
        <w:rPr>
          <w:rFonts w:ascii="Tahoma" w:hAnsi="Tahoma" w:cs="Tahoma"/>
          <w:sz w:val="22"/>
          <w:szCs w:val="22"/>
        </w:rPr>
        <w:t xml:space="preserve"> </w:t>
      </w:r>
      <w:r w:rsidR="00F501F7">
        <w:rPr>
          <w:rFonts w:ascii="Tahoma" w:hAnsi="Tahoma" w:cs="Tahoma"/>
          <w:sz w:val="22"/>
          <w:szCs w:val="22"/>
        </w:rPr>
        <w:t>………………….</w:t>
      </w:r>
      <w:r w:rsidRPr="001708D1">
        <w:rPr>
          <w:rFonts w:ascii="Tahoma" w:hAnsi="Tahoma" w:cs="Tahoma"/>
          <w:sz w:val="22"/>
          <w:szCs w:val="22"/>
        </w:rPr>
        <w:t>;</w:t>
      </w:r>
    </w:p>
    <w:p w14:paraId="5D4808F0" w14:textId="06998424" w:rsidR="00346205" w:rsidRPr="00C26BDD" w:rsidRDefault="00CD52A4" w:rsidP="00346205">
      <w:pPr>
        <w:numPr>
          <w:ilvl w:val="0"/>
          <w:numId w:val="1"/>
        </w:numPr>
        <w:autoSpaceDE w:val="0"/>
        <w:autoSpaceDN w:val="0"/>
        <w:adjustRightInd w:val="0"/>
        <w:ind w:left="360"/>
        <w:jc w:val="both"/>
        <w:rPr>
          <w:rFonts w:ascii="Tahoma" w:hAnsi="Tahoma" w:cs="Tahoma"/>
          <w:sz w:val="22"/>
          <w:szCs w:val="22"/>
        </w:rPr>
      </w:pPr>
      <w:r w:rsidRPr="004D1C95">
        <w:rPr>
          <w:rFonts w:ascii="Tahoma" w:hAnsi="Tahoma" w:cs="Tahoma"/>
          <w:sz w:val="22"/>
          <w:szCs w:val="22"/>
        </w:rPr>
        <w:t xml:space="preserve">Surat Penunjukan Penyedia Barang/ Jasa (SPPBJ) </w:t>
      </w:r>
      <w:r w:rsidR="002758D6" w:rsidRPr="004D1C95">
        <w:rPr>
          <w:rFonts w:ascii="Tahoma" w:hAnsi="Tahoma" w:cs="Tahoma"/>
          <w:sz w:val="22"/>
          <w:szCs w:val="22"/>
        </w:rPr>
        <w:t>Pengadaan</w:t>
      </w:r>
      <w:r w:rsidR="00BA7025" w:rsidRPr="004D1C95">
        <w:rPr>
          <w:rFonts w:ascii="Tahoma" w:hAnsi="Tahoma" w:cs="Tahoma"/>
          <w:sz w:val="22"/>
          <w:szCs w:val="22"/>
        </w:rPr>
        <w:t xml:space="preserve"> </w:t>
      </w:r>
      <w:r w:rsidR="00F501F7">
        <w:rPr>
          <w:rFonts w:ascii="Tahoma" w:hAnsi="Tahoma" w:cs="Tahoma"/>
          <w:sz w:val="22"/>
          <w:szCs w:val="22"/>
        </w:rPr>
        <w:t>(Nama Barang)</w:t>
      </w:r>
      <w:r w:rsidR="00640303" w:rsidRPr="004D1C95">
        <w:rPr>
          <w:rFonts w:ascii="Tahoma" w:hAnsi="Tahoma" w:cs="Tahoma"/>
          <w:sz w:val="22"/>
          <w:szCs w:val="22"/>
        </w:rPr>
        <w:t xml:space="preserve"> </w:t>
      </w:r>
      <w:r w:rsidRPr="004D1C95">
        <w:rPr>
          <w:rFonts w:ascii="Tahoma" w:hAnsi="Tahoma" w:cs="Tahoma"/>
          <w:sz w:val="22"/>
          <w:szCs w:val="22"/>
        </w:rPr>
        <w:t xml:space="preserve">dari PIHAK PERTAMA No. </w:t>
      </w:r>
      <w:r w:rsidR="00F501F7">
        <w:rPr>
          <w:rFonts w:ascii="Tahoma" w:hAnsi="Tahoma" w:cs="Tahoma"/>
          <w:sz w:val="22"/>
          <w:szCs w:val="22"/>
        </w:rPr>
        <w:t>……………</w:t>
      </w:r>
      <w:proofErr w:type="gramStart"/>
      <w:r w:rsidR="00F501F7">
        <w:rPr>
          <w:rFonts w:ascii="Tahoma" w:hAnsi="Tahoma" w:cs="Tahoma"/>
          <w:sz w:val="22"/>
          <w:szCs w:val="22"/>
        </w:rPr>
        <w:t>…..</w:t>
      </w:r>
      <w:proofErr w:type="gramEnd"/>
      <w:r w:rsidRPr="00C26BDD">
        <w:rPr>
          <w:rFonts w:ascii="Tahoma" w:hAnsi="Tahoma" w:cs="Tahoma"/>
          <w:sz w:val="22"/>
          <w:szCs w:val="22"/>
        </w:rPr>
        <w:t>, tanggal</w:t>
      </w:r>
      <w:r w:rsidR="004D1C95">
        <w:rPr>
          <w:rFonts w:ascii="Tahoma" w:hAnsi="Tahoma" w:cs="Tahoma"/>
          <w:sz w:val="22"/>
          <w:szCs w:val="22"/>
        </w:rPr>
        <w:t xml:space="preserve"> </w:t>
      </w:r>
      <w:r w:rsidR="00F501F7">
        <w:rPr>
          <w:rFonts w:ascii="Tahoma" w:hAnsi="Tahoma" w:cs="Tahoma"/>
          <w:sz w:val="22"/>
          <w:szCs w:val="22"/>
        </w:rPr>
        <w:t>………………..</w:t>
      </w:r>
      <w:r w:rsidRPr="00C26BDD">
        <w:rPr>
          <w:rFonts w:ascii="Tahoma" w:hAnsi="Tahoma" w:cs="Tahoma"/>
          <w:sz w:val="22"/>
          <w:szCs w:val="22"/>
        </w:rPr>
        <w:t xml:space="preserve"> </w:t>
      </w:r>
      <w:r w:rsidR="00346205" w:rsidRPr="00C26BDD">
        <w:rPr>
          <w:rFonts w:ascii="Tahoma" w:hAnsi="Tahoma" w:cs="Tahoma"/>
          <w:sz w:val="22"/>
          <w:szCs w:val="22"/>
        </w:rPr>
        <w:t xml:space="preserve">untuk melaksanaan </w:t>
      </w:r>
      <w:r w:rsidR="002758D6">
        <w:rPr>
          <w:rFonts w:ascii="Tahoma" w:hAnsi="Tahoma" w:cs="Tahoma"/>
          <w:sz w:val="22"/>
          <w:szCs w:val="22"/>
        </w:rPr>
        <w:t>Pengadaan</w:t>
      </w:r>
      <w:r w:rsidR="00BA7025" w:rsidRPr="00C26BDD">
        <w:rPr>
          <w:rFonts w:ascii="Tahoma" w:hAnsi="Tahoma" w:cs="Tahoma"/>
          <w:sz w:val="22"/>
          <w:szCs w:val="22"/>
        </w:rPr>
        <w:t xml:space="preserve"> </w:t>
      </w:r>
      <w:r w:rsidR="00F501F7">
        <w:rPr>
          <w:rFonts w:ascii="Tahoma" w:hAnsi="Tahoma" w:cs="Tahoma"/>
          <w:sz w:val="22"/>
          <w:szCs w:val="22"/>
        </w:rPr>
        <w:t>(Nama Barang)</w:t>
      </w:r>
      <w:r w:rsidR="00803722" w:rsidRPr="00C26BDD">
        <w:rPr>
          <w:rFonts w:ascii="Tahoma" w:hAnsi="Tahoma" w:cs="Tahoma"/>
          <w:sz w:val="22"/>
          <w:szCs w:val="22"/>
        </w:rPr>
        <w:t xml:space="preserve"> </w:t>
      </w:r>
      <w:r w:rsidR="00346205" w:rsidRPr="00C26BDD">
        <w:rPr>
          <w:rFonts w:ascii="Tahoma" w:hAnsi="Tahoma" w:cs="Tahoma"/>
          <w:sz w:val="22"/>
          <w:szCs w:val="22"/>
        </w:rPr>
        <w:t xml:space="preserve">pada </w:t>
      </w:r>
      <w:r w:rsidR="00804E97" w:rsidRPr="00C26BDD">
        <w:rPr>
          <w:rFonts w:ascii="Tahoma" w:hAnsi="Tahoma" w:cs="Tahoma"/>
          <w:sz w:val="22"/>
          <w:szCs w:val="22"/>
        </w:rPr>
        <w:t xml:space="preserve">Proyek </w:t>
      </w:r>
      <w:r w:rsidR="00F501F7">
        <w:rPr>
          <w:rFonts w:ascii="Tahoma" w:hAnsi="Tahoma" w:cs="Tahoma"/>
          <w:sz w:val="22"/>
          <w:szCs w:val="22"/>
        </w:rPr>
        <w:t>(Nama Proyek)</w:t>
      </w:r>
      <w:r w:rsidR="00346205" w:rsidRPr="00C26BDD">
        <w:rPr>
          <w:rFonts w:ascii="Tahoma" w:hAnsi="Tahoma" w:cs="Tahoma"/>
          <w:sz w:val="22"/>
          <w:szCs w:val="22"/>
        </w:rPr>
        <w:t>;</w:t>
      </w:r>
    </w:p>
    <w:p w14:paraId="2F8BB7E7" w14:textId="23645C0A" w:rsidR="00346205" w:rsidRPr="003D7711" w:rsidRDefault="00346205" w:rsidP="00346205">
      <w:pPr>
        <w:numPr>
          <w:ilvl w:val="0"/>
          <w:numId w:val="1"/>
        </w:numPr>
        <w:autoSpaceDE w:val="0"/>
        <w:autoSpaceDN w:val="0"/>
        <w:adjustRightInd w:val="0"/>
        <w:ind w:left="360"/>
        <w:jc w:val="both"/>
        <w:rPr>
          <w:rFonts w:ascii="Tahoma" w:hAnsi="Tahoma" w:cs="Tahoma"/>
          <w:sz w:val="22"/>
          <w:szCs w:val="22"/>
        </w:rPr>
      </w:pPr>
      <w:r w:rsidRPr="00C26BDD">
        <w:rPr>
          <w:rFonts w:ascii="Tahoma" w:hAnsi="Tahoma" w:cs="Tahoma"/>
          <w:sz w:val="22"/>
          <w:szCs w:val="22"/>
        </w:rPr>
        <w:t xml:space="preserve">Purchase Order yang diterbitkan oleh PIHAK PERTAMA </w:t>
      </w:r>
      <w:r w:rsidRPr="003D7711">
        <w:rPr>
          <w:rFonts w:ascii="Tahoma" w:hAnsi="Tahoma" w:cs="Tahoma"/>
          <w:sz w:val="22"/>
          <w:szCs w:val="22"/>
        </w:rPr>
        <w:t xml:space="preserve">dengan No. </w:t>
      </w:r>
      <w:r w:rsidR="00F501F7">
        <w:rPr>
          <w:rFonts w:ascii="Tahoma" w:hAnsi="Tahoma" w:cs="Tahoma"/>
          <w:sz w:val="22"/>
          <w:szCs w:val="22"/>
        </w:rPr>
        <w:t>…………</w:t>
      </w:r>
      <w:proofErr w:type="gramStart"/>
      <w:r w:rsidR="00F501F7">
        <w:rPr>
          <w:rFonts w:ascii="Tahoma" w:hAnsi="Tahoma" w:cs="Tahoma"/>
          <w:sz w:val="22"/>
          <w:szCs w:val="22"/>
        </w:rPr>
        <w:t>…..</w:t>
      </w:r>
      <w:proofErr w:type="gramEnd"/>
      <w:r w:rsidR="006A6B53" w:rsidRPr="003D7711">
        <w:rPr>
          <w:rFonts w:ascii="Tahoma" w:hAnsi="Tahoma" w:cs="Tahoma"/>
          <w:sz w:val="22"/>
          <w:szCs w:val="22"/>
        </w:rPr>
        <w:t xml:space="preserve">, tanggal </w:t>
      </w:r>
      <w:r w:rsidR="00F501F7">
        <w:rPr>
          <w:rFonts w:ascii="Tahoma" w:hAnsi="Tahoma" w:cs="Tahoma"/>
          <w:sz w:val="22"/>
          <w:szCs w:val="22"/>
        </w:rPr>
        <w:t>…….</w:t>
      </w:r>
      <w:r w:rsidRPr="003D7711">
        <w:rPr>
          <w:rFonts w:ascii="Tahoma" w:hAnsi="Tahoma" w:cs="Tahoma"/>
          <w:sz w:val="22"/>
          <w:szCs w:val="22"/>
        </w:rPr>
        <w:t>;</w:t>
      </w:r>
    </w:p>
    <w:p w14:paraId="1E1AF528" w14:textId="77777777" w:rsidR="00346205" w:rsidRPr="00A72474" w:rsidRDefault="00346205" w:rsidP="00346205">
      <w:pPr>
        <w:numPr>
          <w:ilvl w:val="0"/>
          <w:numId w:val="1"/>
        </w:numPr>
        <w:tabs>
          <w:tab w:val="num" w:pos="360"/>
        </w:tabs>
        <w:autoSpaceDE w:val="0"/>
        <w:autoSpaceDN w:val="0"/>
        <w:adjustRightInd w:val="0"/>
        <w:ind w:left="360"/>
        <w:jc w:val="both"/>
        <w:rPr>
          <w:rFonts w:ascii="Tahoma" w:hAnsi="Tahoma" w:cs="Tahoma"/>
          <w:sz w:val="22"/>
          <w:szCs w:val="22"/>
        </w:rPr>
      </w:pPr>
      <w:r w:rsidRPr="00931253">
        <w:rPr>
          <w:rFonts w:ascii="Tahoma" w:hAnsi="Tahoma" w:cs="Tahoma"/>
          <w:sz w:val="22"/>
          <w:szCs w:val="22"/>
        </w:rPr>
        <w:t>Surat-surat, Bill of Quantitty, Spesifikasi Teknis, RKS, gambar-gambar, berita acara</w:t>
      </w:r>
      <w:r w:rsidRPr="00A72474">
        <w:rPr>
          <w:rFonts w:ascii="Tahoma" w:hAnsi="Tahoma" w:cs="Tahoma"/>
          <w:sz w:val="22"/>
          <w:szCs w:val="22"/>
        </w:rPr>
        <w:t xml:space="preserve"> klarifikasi/aanwijzing atau dokumen-dokumen pendukung lain yang dikeluarkan oleh PIHAK PERTAMA atau oleh Pemilik Proyek/Pemberi Tugas, yang berhubungan dengan material yang dipesan.</w:t>
      </w:r>
    </w:p>
    <w:p w14:paraId="0B3BCA03" w14:textId="77777777" w:rsidR="00346205" w:rsidRPr="00A72474" w:rsidRDefault="00346205" w:rsidP="00346205">
      <w:pPr>
        <w:autoSpaceDE w:val="0"/>
        <w:autoSpaceDN w:val="0"/>
        <w:adjustRightInd w:val="0"/>
        <w:jc w:val="both"/>
        <w:rPr>
          <w:rFonts w:ascii="Tahoma" w:hAnsi="Tahoma" w:cs="Tahoma"/>
          <w:sz w:val="22"/>
          <w:szCs w:val="22"/>
        </w:rPr>
      </w:pPr>
    </w:p>
    <w:p w14:paraId="0FC19DB3" w14:textId="5C2882CD" w:rsidR="00346205" w:rsidRPr="00A72474" w:rsidRDefault="00346205" w:rsidP="00346205">
      <w:pPr>
        <w:keepNext/>
        <w:jc w:val="both"/>
        <w:outlineLvl w:val="0"/>
        <w:rPr>
          <w:rFonts w:ascii="Tahoma" w:hAnsi="Tahoma" w:cs="Tahoma"/>
          <w:b/>
          <w:sz w:val="22"/>
          <w:szCs w:val="22"/>
        </w:rPr>
      </w:pPr>
      <w:r w:rsidRPr="00A72474">
        <w:rPr>
          <w:rFonts w:ascii="Tahoma" w:hAnsi="Tahoma" w:cs="Tahoma"/>
          <w:sz w:val="22"/>
          <w:szCs w:val="22"/>
        </w:rPr>
        <w:t xml:space="preserve">Berdasarkan hal-hal tersebut, </w:t>
      </w:r>
      <w:r w:rsidR="00795959" w:rsidRPr="00A72474">
        <w:rPr>
          <w:rFonts w:ascii="Tahoma" w:hAnsi="Tahoma" w:cs="Tahoma"/>
          <w:sz w:val="22"/>
          <w:szCs w:val="22"/>
        </w:rPr>
        <w:t xml:space="preserve">Para Pihak </w:t>
      </w:r>
      <w:r w:rsidRPr="00A72474">
        <w:rPr>
          <w:rFonts w:ascii="Tahoma" w:hAnsi="Tahoma" w:cs="Tahoma"/>
          <w:sz w:val="22"/>
          <w:szCs w:val="22"/>
        </w:rPr>
        <w:t xml:space="preserve">dengan itikad baik telah sepakat dan mengikat diri untuk mengadakan Perjanjian Jual Beli Pengadaan Barang Berupa </w:t>
      </w:r>
      <w:r w:rsidR="00BA7025">
        <w:rPr>
          <w:rFonts w:ascii="Tahoma" w:hAnsi="Tahoma" w:cs="Tahoma"/>
          <w:b/>
          <w:sz w:val="22"/>
          <w:szCs w:val="22"/>
        </w:rPr>
        <w:t xml:space="preserve">Pengadaan </w:t>
      </w:r>
      <w:r w:rsidR="00F501F7">
        <w:rPr>
          <w:rFonts w:ascii="Tahoma" w:hAnsi="Tahoma" w:cs="Tahoma"/>
          <w:b/>
          <w:sz w:val="22"/>
          <w:szCs w:val="22"/>
        </w:rPr>
        <w:t>(Nama Barang)</w:t>
      </w:r>
      <w:r w:rsidR="00803722" w:rsidRPr="00A72474">
        <w:rPr>
          <w:rFonts w:ascii="Tahoma" w:hAnsi="Tahoma" w:cs="Tahoma"/>
          <w:b/>
          <w:sz w:val="22"/>
          <w:szCs w:val="22"/>
          <w:lang w:val="id-ID"/>
        </w:rPr>
        <w:t xml:space="preserve"> </w:t>
      </w:r>
      <w:r w:rsidRPr="00A72474">
        <w:rPr>
          <w:rFonts w:ascii="Tahoma" w:hAnsi="Tahoma" w:cs="Tahoma"/>
          <w:sz w:val="22"/>
          <w:szCs w:val="22"/>
        </w:rPr>
        <w:t xml:space="preserve">pada </w:t>
      </w:r>
      <w:r w:rsidR="00804E97" w:rsidRPr="00A72474">
        <w:rPr>
          <w:rFonts w:ascii="Tahoma" w:hAnsi="Tahoma" w:cs="Tahoma"/>
          <w:b/>
          <w:sz w:val="22"/>
          <w:szCs w:val="22"/>
          <w:lang w:val="en-ID"/>
        </w:rPr>
        <w:t xml:space="preserve">Proyek </w:t>
      </w:r>
      <w:r w:rsidR="00F501F7">
        <w:rPr>
          <w:rFonts w:ascii="Tahoma" w:hAnsi="Tahoma" w:cs="Tahoma"/>
          <w:b/>
          <w:sz w:val="22"/>
          <w:szCs w:val="22"/>
          <w:lang w:val="en-ID"/>
        </w:rPr>
        <w:t>(Nama Proyek)</w:t>
      </w:r>
      <w:r w:rsidR="00431143" w:rsidRPr="00A72474">
        <w:rPr>
          <w:rFonts w:ascii="Tahoma" w:hAnsi="Tahoma" w:cs="Tahoma"/>
          <w:b/>
          <w:sz w:val="22"/>
          <w:szCs w:val="22"/>
        </w:rPr>
        <w:t xml:space="preserve"> </w:t>
      </w:r>
      <w:r w:rsidRPr="00A72474">
        <w:rPr>
          <w:rFonts w:ascii="Tahoma" w:hAnsi="Tahoma" w:cs="Tahoma"/>
          <w:sz w:val="22"/>
          <w:szCs w:val="22"/>
        </w:rPr>
        <w:t>(untuk selanjutnya disebut “</w:t>
      </w:r>
      <w:r w:rsidRPr="00A72474">
        <w:rPr>
          <w:rFonts w:ascii="Tahoma" w:hAnsi="Tahoma" w:cs="Tahoma"/>
          <w:b/>
          <w:sz w:val="22"/>
          <w:szCs w:val="22"/>
        </w:rPr>
        <w:t>Perjanjian</w:t>
      </w:r>
      <w:r w:rsidRPr="00A72474">
        <w:rPr>
          <w:rFonts w:ascii="Tahoma" w:hAnsi="Tahoma" w:cs="Tahoma"/>
          <w:sz w:val="22"/>
          <w:szCs w:val="22"/>
        </w:rPr>
        <w:t>”).</w:t>
      </w:r>
    </w:p>
    <w:p w14:paraId="7022CDEF" w14:textId="3078F3F8" w:rsidR="00707510" w:rsidRDefault="00707510" w:rsidP="00346205">
      <w:pPr>
        <w:autoSpaceDE w:val="0"/>
        <w:autoSpaceDN w:val="0"/>
        <w:adjustRightInd w:val="0"/>
        <w:rPr>
          <w:rFonts w:ascii="Tahoma" w:hAnsi="Tahoma" w:cs="Tahoma"/>
          <w:b/>
          <w:bCs/>
          <w:sz w:val="22"/>
          <w:szCs w:val="22"/>
          <w:lang w:val="es-ES"/>
        </w:rPr>
      </w:pPr>
    </w:p>
    <w:p w14:paraId="495B78E3" w14:textId="77777777" w:rsidR="00346205" w:rsidRPr="00A72474" w:rsidRDefault="00346205" w:rsidP="00346205">
      <w:pPr>
        <w:autoSpaceDE w:val="0"/>
        <w:autoSpaceDN w:val="0"/>
        <w:adjustRightInd w:val="0"/>
        <w:jc w:val="center"/>
        <w:rPr>
          <w:rFonts w:ascii="Tahoma" w:hAnsi="Tahoma" w:cs="Tahoma"/>
          <w:b/>
          <w:bCs/>
          <w:sz w:val="22"/>
          <w:szCs w:val="22"/>
          <w:lang w:val="es-ES"/>
        </w:rPr>
      </w:pPr>
      <w:r w:rsidRPr="00A72474">
        <w:rPr>
          <w:rFonts w:ascii="Tahoma" w:hAnsi="Tahoma" w:cs="Tahoma"/>
          <w:b/>
          <w:bCs/>
          <w:sz w:val="22"/>
          <w:szCs w:val="22"/>
          <w:lang w:val="es-ES"/>
        </w:rPr>
        <w:t>PASAL 1</w:t>
      </w:r>
    </w:p>
    <w:p w14:paraId="5539879D" w14:textId="77777777" w:rsidR="00346205" w:rsidRPr="00A72474" w:rsidRDefault="00346205" w:rsidP="00346205">
      <w:pPr>
        <w:autoSpaceDE w:val="0"/>
        <w:autoSpaceDN w:val="0"/>
        <w:adjustRightInd w:val="0"/>
        <w:jc w:val="center"/>
        <w:rPr>
          <w:rFonts w:ascii="Tahoma" w:hAnsi="Tahoma" w:cs="Tahoma"/>
          <w:b/>
          <w:bCs/>
          <w:sz w:val="22"/>
          <w:szCs w:val="22"/>
          <w:lang w:val="es-ES"/>
        </w:rPr>
      </w:pPr>
      <w:r w:rsidRPr="00A72474">
        <w:rPr>
          <w:rFonts w:ascii="Tahoma" w:hAnsi="Tahoma" w:cs="Tahoma"/>
          <w:b/>
          <w:bCs/>
          <w:sz w:val="22"/>
          <w:szCs w:val="22"/>
          <w:lang w:val="es-ES"/>
        </w:rPr>
        <w:t>MAKSUD DAN TUJUAN</w:t>
      </w:r>
    </w:p>
    <w:p w14:paraId="1B146223" w14:textId="77777777" w:rsidR="00346205" w:rsidRPr="00A72474" w:rsidRDefault="00346205" w:rsidP="00346205">
      <w:pPr>
        <w:autoSpaceDE w:val="0"/>
        <w:autoSpaceDN w:val="0"/>
        <w:adjustRightInd w:val="0"/>
        <w:jc w:val="both"/>
        <w:rPr>
          <w:rFonts w:ascii="Tahoma" w:hAnsi="Tahoma" w:cs="Tahoma"/>
          <w:b/>
          <w:bCs/>
          <w:sz w:val="22"/>
          <w:szCs w:val="22"/>
          <w:lang w:val="es-ES"/>
        </w:rPr>
      </w:pPr>
    </w:p>
    <w:p w14:paraId="780592DB" w14:textId="3299DBB6" w:rsidR="00346205" w:rsidRPr="00A72474" w:rsidRDefault="00346205" w:rsidP="00346205">
      <w:pPr>
        <w:pStyle w:val="ListParagraph"/>
        <w:numPr>
          <w:ilvl w:val="0"/>
          <w:numId w:val="22"/>
        </w:numPr>
        <w:autoSpaceDE w:val="0"/>
        <w:autoSpaceDN w:val="0"/>
        <w:adjustRightInd w:val="0"/>
        <w:ind w:left="360"/>
        <w:jc w:val="both"/>
        <w:rPr>
          <w:rFonts w:ascii="Tahoma" w:hAnsi="Tahoma" w:cs="Tahoma"/>
          <w:sz w:val="22"/>
          <w:szCs w:val="22"/>
          <w:lang w:val="es-ES"/>
        </w:rPr>
      </w:pPr>
      <w:r w:rsidRPr="00A72474">
        <w:rPr>
          <w:rFonts w:ascii="Tahoma" w:hAnsi="Tahoma" w:cs="Tahoma"/>
          <w:bCs/>
          <w:sz w:val="22"/>
          <w:szCs w:val="22"/>
          <w:lang w:val="es-ES"/>
        </w:rPr>
        <w:t xml:space="preserve">PIHAK PERTAMA menyatakan setuju untuk membeli dari PIHAK KEDUA dan PIHAK KEDUA menyatakan bersedia menjual kepada PIHAK PERTAMA barang berupa </w:t>
      </w:r>
      <w:r w:rsidR="00BA7025">
        <w:rPr>
          <w:rFonts w:ascii="Tahoma" w:hAnsi="Tahoma" w:cs="Tahoma"/>
          <w:b/>
          <w:sz w:val="22"/>
          <w:szCs w:val="22"/>
        </w:rPr>
        <w:t xml:space="preserve">Pengadaan </w:t>
      </w:r>
      <w:r w:rsidR="00F501F7">
        <w:rPr>
          <w:rFonts w:ascii="Tahoma" w:hAnsi="Tahoma" w:cs="Tahoma"/>
          <w:b/>
          <w:sz w:val="22"/>
          <w:szCs w:val="22"/>
        </w:rPr>
        <w:t>(Nama Barang)</w:t>
      </w:r>
      <w:r w:rsidR="00803722" w:rsidRPr="00A72474">
        <w:rPr>
          <w:rFonts w:ascii="Tahoma" w:hAnsi="Tahoma" w:cs="Tahoma"/>
          <w:bCs/>
          <w:sz w:val="22"/>
          <w:szCs w:val="22"/>
          <w:lang w:val="es-ES"/>
        </w:rPr>
        <w:t xml:space="preserve"> </w:t>
      </w:r>
      <w:r w:rsidRPr="00A72474">
        <w:rPr>
          <w:rFonts w:ascii="Tahoma" w:hAnsi="Tahoma" w:cs="Tahoma"/>
          <w:bCs/>
          <w:sz w:val="22"/>
          <w:szCs w:val="22"/>
          <w:lang w:val="es-ES"/>
        </w:rPr>
        <w:t xml:space="preserve">yang akan dipergunakan untuk </w:t>
      </w:r>
      <w:r w:rsidR="00804E97" w:rsidRPr="00A72474">
        <w:rPr>
          <w:rFonts w:ascii="Tahoma" w:hAnsi="Tahoma" w:cs="Tahoma"/>
          <w:b/>
          <w:sz w:val="22"/>
          <w:szCs w:val="22"/>
          <w:lang w:val="es-ES"/>
        </w:rPr>
        <w:t xml:space="preserve">Proyek </w:t>
      </w:r>
      <w:r w:rsidR="00F501F7">
        <w:rPr>
          <w:rFonts w:ascii="Tahoma" w:hAnsi="Tahoma" w:cs="Tahoma"/>
          <w:b/>
          <w:sz w:val="22"/>
          <w:szCs w:val="22"/>
          <w:lang w:val="es-ES"/>
        </w:rPr>
        <w:t>(Nama Proyek)</w:t>
      </w:r>
      <w:r w:rsidRPr="00A72474">
        <w:rPr>
          <w:rFonts w:ascii="Tahoma" w:hAnsi="Tahoma" w:cs="Tahoma"/>
          <w:sz w:val="22"/>
          <w:szCs w:val="22"/>
        </w:rPr>
        <w:t xml:space="preserve">. </w:t>
      </w:r>
    </w:p>
    <w:p w14:paraId="08DFD9F7" w14:textId="77777777" w:rsidR="00346205" w:rsidRPr="00A72474" w:rsidRDefault="00346205" w:rsidP="00346205">
      <w:pPr>
        <w:pStyle w:val="ListParagraph"/>
        <w:numPr>
          <w:ilvl w:val="0"/>
          <w:numId w:val="22"/>
        </w:numPr>
        <w:autoSpaceDE w:val="0"/>
        <w:autoSpaceDN w:val="0"/>
        <w:adjustRightInd w:val="0"/>
        <w:ind w:left="360"/>
        <w:jc w:val="both"/>
        <w:rPr>
          <w:rFonts w:ascii="Tahoma" w:hAnsi="Tahoma" w:cs="Tahoma"/>
          <w:b/>
          <w:bCs/>
          <w:sz w:val="22"/>
          <w:szCs w:val="22"/>
          <w:lang w:val="es-ES"/>
        </w:rPr>
      </w:pPr>
      <w:r w:rsidRPr="00A72474">
        <w:rPr>
          <w:rFonts w:ascii="Tahoma" w:hAnsi="Tahoma" w:cs="Tahoma"/>
          <w:bCs/>
          <w:sz w:val="22"/>
          <w:szCs w:val="22"/>
          <w:lang w:val="es-ES"/>
        </w:rPr>
        <w:t xml:space="preserve">Dalam pembelian dimaksud sebagaimana diuraikan dalam ayat 1 pasal ini, PIHAK PERTAMA telah menerbitkan </w:t>
      </w:r>
      <w:r w:rsidRPr="00A72474">
        <w:rPr>
          <w:rFonts w:ascii="Tahoma" w:hAnsi="Tahoma" w:cs="Tahoma"/>
          <w:bCs/>
          <w:i/>
          <w:iCs/>
          <w:sz w:val="22"/>
          <w:szCs w:val="22"/>
          <w:lang w:val="es-ES"/>
        </w:rPr>
        <w:t>Purchase Order</w:t>
      </w:r>
      <w:r w:rsidRPr="00A72474">
        <w:rPr>
          <w:rFonts w:ascii="Tahoma" w:hAnsi="Tahoma" w:cs="Tahoma"/>
          <w:bCs/>
          <w:sz w:val="22"/>
          <w:szCs w:val="22"/>
          <w:lang w:val="es-ES"/>
        </w:rPr>
        <w:t xml:space="preserve"> (PO) kepada PIHAK KEDUA, sesuai dengan aturan yang berlaku pada PIHAK PERTAMA. Syarat dan Ketentuan yang berlaku dalam Perjanjian ini adalah syarat dan kententuan yang berlaku pula dalam </w:t>
      </w:r>
      <w:r w:rsidRPr="00A72474">
        <w:rPr>
          <w:rFonts w:ascii="Tahoma" w:hAnsi="Tahoma" w:cs="Tahoma"/>
          <w:bCs/>
          <w:i/>
          <w:iCs/>
          <w:sz w:val="22"/>
          <w:szCs w:val="22"/>
          <w:lang w:val="es-ES"/>
        </w:rPr>
        <w:t>Purchase Order</w:t>
      </w:r>
      <w:r w:rsidRPr="00A72474">
        <w:rPr>
          <w:rFonts w:ascii="Tahoma" w:hAnsi="Tahoma" w:cs="Tahoma"/>
          <w:bCs/>
          <w:sz w:val="22"/>
          <w:szCs w:val="22"/>
          <w:lang w:val="es-ES"/>
        </w:rPr>
        <w:t xml:space="preserve"> (PO) dan Para Pihak sepakat segala syarat dan ketentuan yang terdapat dalam </w:t>
      </w:r>
      <w:r w:rsidRPr="00A72474">
        <w:rPr>
          <w:rFonts w:ascii="Tahoma" w:hAnsi="Tahoma" w:cs="Tahoma"/>
          <w:bCs/>
          <w:i/>
          <w:iCs/>
          <w:sz w:val="22"/>
          <w:szCs w:val="22"/>
          <w:lang w:val="es-ES"/>
        </w:rPr>
        <w:t>Purchase Order</w:t>
      </w:r>
      <w:r w:rsidRPr="00A72474">
        <w:rPr>
          <w:rFonts w:ascii="Tahoma" w:hAnsi="Tahoma" w:cs="Tahoma"/>
          <w:bCs/>
          <w:sz w:val="22"/>
          <w:szCs w:val="22"/>
          <w:lang w:val="es-ES"/>
        </w:rPr>
        <w:t xml:space="preserve"> (PO) dinyatakan tidak berlaku apabila bertentangan dengan syarat dan Ketentuan dalam Perjanjian ini.</w:t>
      </w:r>
    </w:p>
    <w:p w14:paraId="0EB99CB2" w14:textId="040ED282" w:rsidR="00346205" w:rsidRDefault="00346205" w:rsidP="00346205">
      <w:pPr>
        <w:autoSpaceDE w:val="0"/>
        <w:autoSpaceDN w:val="0"/>
        <w:adjustRightInd w:val="0"/>
        <w:jc w:val="both"/>
        <w:rPr>
          <w:rFonts w:ascii="Tahoma" w:hAnsi="Tahoma" w:cs="Tahoma"/>
          <w:bCs/>
          <w:sz w:val="22"/>
          <w:szCs w:val="22"/>
          <w:lang w:val="es-ES"/>
        </w:rPr>
      </w:pPr>
    </w:p>
    <w:p w14:paraId="01BD027A" w14:textId="0F998DC0" w:rsidR="00346205" w:rsidRPr="00A72474" w:rsidRDefault="00346205" w:rsidP="00346205">
      <w:pPr>
        <w:autoSpaceDE w:val="0"/>
        <w:autoSpaceDN w:val="0"/>
        <w:adjustRightInd w:val="0"/>
        <w:jc w:val="center"/>
        <w:rPr>
          <w:rFonts w:ascii="Tahoma" w:hAnsi="Tahoma" w:cs="Tahoma"/>
          <w:b/>
          <w:bCs/>
          <w:sz w:val="22"/>
          <w:szCs w:val="22"/>
        </w:rPr>
      </w:pPr>
      <w:r w:rsidRPr="00A72474">
        <w:rPr>
          <w:rFonts w:ascii="Tahoma" w:hAnsi="Tahoma" w:cs="Tahoma"/>
          <w:b/>
          <w:bCs/>
          <w:sz w:val="22"/>
          <w:szCs w:val="22"/>
          <w:lang w:val="es-ES"/>
        </w:rPr>
        <w:t>PASAL 2</w:t>
      </w:r>
    </w:p>
    <w:p w14:paraId="4B14C36F" w14:textId="77777777" w:rsidR="00346205" w:rsidRPr="00A72474" w:rsidRDefault="00346205" w:rsidP="00346205">
      <w:pPr>
        <w:autoSpaceDE w:val="0"/>
        <w:autoSpaceDN w:val="0"/>
        <w:adjustRightInd w:val="0"/>
        <w:jc w:val="center"/>
        <w:rPr>
          <w:rFonts w:ascii="Tahoma" w:hAnsi="Tahoma" w:cs="Tahoma"/>
          <w:b/>
          <w:bCs/>
          <w:sz w:val="22"/>
          <w:szCs w:val="22"/>
        </w:rPr>
      </w:pPr>
      <w:r w:rsidRPr="00A72474">
        <w:rPr>
          <w:rFonts w:ascii="Tahoma" w:hAnsi="Tahoma" w:cs="Tahoma"/>
          <w:b/>
          <w:bCs/>
          <w:sz w:val="22"/>
          <w:szCs w:val="22"/>
        </w:rPr>
        <w:t>LINGKUP JUAL BELI</w:t>
      </w:r>
    </w:p>
    <w:p w14:paraId="769A4D3E" w14:textId="77777777" w:rsidR="00346205" w:rsidRPr="00A72474" w:rsidRDefault="00346205" w:rsidP="00346205">
      <w:pPr>
        <w:autoSpaceDE w:val="0"/>
        <w:autoSpaceDN w:val="0"/>
        <w:adjustRightInd w:val="0"/>
        <w:jc w:val="both"/>
        <w:rPr>
          <w:rFonts w:ascii="Tahoma" w:hAnsi="Tahoma" w:cs="Tahoma"/>
          <w:b/>
          <w:bCs/>
          <w:sz w:val="22"/>
          <w:szCs w:val="22"/>
        </w:rPr>
      </w:pPr>
    </w:p>
    <w:p w14:paraId="18924527" w14:textId="77777777" w:rsidR="00346205" w:rsidRPr="00A72474" w:rsidRDefault="00346205" w:rsidP="00346205">
      <w:pPr>
        <w:autoSpaceDE w:val="0"/>
        <w:autoSpaceDN w:val="0"/>
        <w:adjustRightInd w:val="0"/>
        <w:ind w:left="426" w:hanging="426"/>
        <w:jc w:val="both"/>
        <w:rPr>
          <w:rFonts w:ascii="Tahoma" w:hAnsi="Tahoma" w:cs="Tahoma"/>
          <w:bCs/>
          <w:sz w:val="22"/>
          <w:szCs w:val="22"/>
        </w:rPr>
      </w:pPr>
      <w:r w:rsidRPr="00A72474">
        <w:rPr>
          <w:rFonts w:ascii="Tahoma" w:hAnsi="Tahoma" w:cs="Tahoma"/>
          <w:bCs/>
          <w:sz w:val="22"/>
          <w:szCs w:val="22"/>
        </w:rPr>
        <w:t xml:space="preserve">Lingkup jual beli barang terdiri </w:t>
      </w:r>
      <w:proofErr w:type="gramStart"/>
      <w:r w:rsidRPr="00A72474">
        <w:rPr>
          <w:rFonts w:ascii="Tahoma" w:hAnsi="Tahoma" w:cs="Tahoma"/>
          <w:bCs/>
          <w:sz w:val="22"/>
          <w:szCs w:val="22"/>
        </w:rPr>
        <w:t>dari :</w:t>
      </w:r>
      <w:proofErr w:type="gramEnd"/>
      <w:r w:rsidRPr="00A72474">
        <w:rPr>
          <w:rFonts w:ascii="Tahoma" w:hAnsi="Tahoma" w:cs="Tahoma"/>
          <w:bCs/>
          <w:sz w:val="22"/>
          <w:szCs w:val="22"/>
        </w:rPr>
        <w:t xml:space="preserve"> </w:t>
      </w:r>
    </w:p>
    <w:p w14:paraId="3E73A5EF" w14:textId="5CA20070" w:rsidR="00346205" w:rsidRPr="00A72474" w:rsidRDefault="00346205" w:rsidP="00346205">
      <w:pPr>
        <w:pStyle w:val="ListParagraph"/>
        <w:numPr>
          <w:ilvl w:val="0"/>
          <w:numId w:val="2"/>
        </w:numPr>
        <w:ind w:left="426" w:hanging="426"/>
        <w:jc w:val="both"/>
        <w:rPr>
          <w:rFonts w:ascii="Tahoma" w:hAnsi="Tahoma" w:cs="Tahoma"/>
          <w:bCs/>
          <w:sz w:val="22"/>
          <w:szCs w:val="22"/>
        </w:rPr>
      </w:pPr>
      <w:r w:rsidRPr="00A72474">
        <w:rPr>
          <w:rFonts w:ascii="Tahoma" w:hAnsi="Tahoma" w:cs="Tahoma"/>
          <w:bCs/>
          <w:sz w:val="22"/>
          <w:szCs w:val="22"/>
        </w:rPr>
        <w:t xml:space="preserve">Pengadaan barang berupa </w:t>
      </w:r>
      <w:r w:rsidR="00BA7025">
        <w:rPr>
          <w:rFonts w:ascii="Tahoma" w:hAnsi="Tahoma" w:cs="Tahoma"/>
          <w:b/>
          <w:bCs/>
          <w:sz w:val="22"/>
          <w:szCs w:val="22"/>
        </w:rPr>
        <w:t xml:space="preserve">Pengadaan </w:t>
      </w:r>
      <w:r w:rsidR="00F501F7">
        <w:rPr>
          <w:rFonts w:ascii="Tahoma" w:hAnsi="Tahoma" w:cs="Tahoma"/>
          <w:b/>
          <w:bCs/>
          <w:sz w:val="22"/>
          <w:szCs w:val="22"/>
        </w:rPr>
        <w:t>(Nama Barang)</w:t>
      </w:r>
      <w:r w:rsidR="00F317DA">
        <w:rPr>
          <w:rFonts w:ascii="Tahoma" w:hAnsi="Tahoma" w:cs="Tahoma"/>
          <w:b/>
          <w:bCs/>
          <w:sz w:val="22"/>
          <w:szCs w:val="22"/>
        </w:rPr>
        <w:t xml:space="preserve"> </w:t>
      </w:r>
      <w:r w:rsidR="009050CC" w:rsidRPr="009050CC">
        <w:rPr>
          <w:rFonts w:ascii="Tahoma" w:hAnsi="Tahoma" w:cs="Tahoma"/>
          <w:bCs/>
          <w:sz w:val="22"/>
          <w:szCs w:val="22"/>
        </w:rPr>
        <w:t>dengan</w:t>
      </w:r>
      <w:r w:rsidR="000A776E" w:rsidRPr="002A0B25">
        <w:rPr>
          <w:rFonts w:ascii="Tahoma" w:hAnsi="Tahoma" w:cs="Tahoma"/>
          <w:b/>
          <w:bCs/>
          <w:sz w:val="22"/>
          <w:szCs w:val="22"/>
        </w:rPr>
        <w:t xml:space="preserve"> </w:t>
      </w:r>
      <w:r w:rsidR="00F6378C" w:rsidRPr="00F6378C">
        <w:rPr>
          <w:rFonts w:ascii="Tahoma" w:hAnsi="Tahoma" w:cs="Tahoma"/>
          <w:b/>
          <w:bCs/>
          <w:sz w:val="22"/>
          <w:szCs w:val="22"/>
        </w:rPr>
        <w:t>Mer</w:t>
      </w:r>
      <w:r w:rsidR="00AB0103">
        <w:rPr>
          <w:rFonts w:ascii="Tahoma" w:hAnsi="Tahoma" w:cs="Tahoma"/>
          <w:b/>
          <w:bCs/>
          <w:sz w:val="22"/>
          <w:szCs w:val="22"/>
        </w:rPr>
        <w:t>e</w:t>
      </w:r>
      <w:r w:rsidR="00F6378C" w:rsidRPr="00F6378C">
        <w:rPr>
          <w:rFonts w:ascii="Tahoma" w:hAnsi="Tahoma" w:cs="Tahoma"/>
          <w:b/>
          <w:bCs/>
          <w:sz w:val="22"/>
          <w:szCs w:val="22"/>
        </w:rPr>
        <w:t xml:space="preserve">k </w:t>
      </w:r>
      <w:r w:rsidR="00F501F7">
        <w:rPr>
          <w:rFonts w:ascii="Tahoma" w:hAnsi="Tahoma" w:cs="Tahoma"/>
          <w:b/>
          <w:bCs/>
          <w:sz w:val="22"/>
          <w:szCs w:val="22"/>
        </w:rPr>
        <w:t>……</w:t>
      </w:r>
      <w:proofErr w:type="gramStart"/>
      <w:r w:rsidR="00F501F7">
        <w:rPr>
          <w:rFonts w:ascii="Tahoma" w:hAnsi="Tahoma" w:cs="Tahoma"/>
          <w:b/>
          <w:bCs/>
          <w:sz w:val="22"/>
          <w:szCs w:val="22"/>
        </w:rPr>
        <w:t>…..</w:t>
      </w:r>
      <w:proofErr w:type="gramEnd"/>
      <w:r w:rsidR="00AE1A3C" w:rsidRPr="00A72474">
        <w:rPr>
          <w:rFonts w:ascii="Tahoma" w:hAnsi="Tahoma" w:cs="Tahoma"/>
          <w:bCs/>
          <w:sz w:val="22"/>
          <w:szCs w:val="22"/>
        </w:rPr>
        <w:t>;</w:t>
      </w:r>
    </w:p>
    <w:p w14:paraId="7131FBDC" w14:textId="77777777" w:rsidR="009050CC" w:rsidRPr="00A72474" w:rsidRDefault="009050CC" w:rsidP="009050CC">
      <w:pPr>
        <w:pStyle w:val="ListParagraph"/>
        <w:numPr>
          <w:ilvl w:val="0"/>
          <w:numId w:val="2"/>
        </w:numPr>
        <w:ind w:left="426" w:hanging="426"/>
        <w:jc w:val="both"/>
        <w:rPr>
          <w:rFonts w:ascii="Tahoma" w:hAnsi="Tahoma" w:cs="Tahoma"/>
          <w:bCs/>
          <w:sz w:val="22"/>
          <w:szCs w:val="22"/>
        </w:rPr>
      </w:pPr>
      <w:r w:rsidRPr="00A72474">
        <w:rPr>
          <w:rFonts w:ascii="Tahoma" w:hAnsi="Tahoma" w:cs="Tahoma"/>
          <w:bCs/>
          <w:sz w:val="22"/>
          <w:szCs w:val="22"/>
        </w:rPr>
        <w:t>Barang dalam kondisi 100% baru, mutu baik, tidak rusak/cacat,</w:t>
      </w:r>
      <w:r>
        <w:rPr>
          <w:rFonts w:ascii="Tahoma" w:hAnsi="Tahoma" w:cs="Tahoma"/>
          <w:bCs/>
          <w:sz w:val="22"/>
          <w:szCs w:val="22"/>
        </w:rPr>
        <w:t xml:space="preserve"> </w:t>
      </w:r>
      <w:r w:rsidRPr="00A72474">
        <w:rPr>
          <w:rFonts w:ascii="Tahoma" w:hAnsi="Tahoma" w:cs="Tahoma"/>
          <w:bCs/>
          <w:sz w:val="22"/>
          <w:szCs w:val="22"/>
        </w:rPr>
        <w:t>sesuai dengan spesifikasi yang disyaratkan sebagaimana dimuat dalam Spesifikasi Teknis dan mendapat persetujuan PIHAK PERTAMA</w:t>
      </w:r>
      <w:r>
        <w:rPr>
          <w:rFonts w:ascii="Tahoma" w:hAnsi="Tahoma" w:cs="Tahoma"/>
          <w:bCs/>
          <w:sz w:val="22"/>
          <w:szCs w:val="22"/>
        </w:rPr>
        <w:t xml:space="preserve"> dan Pemilik Proyek</w:t>
      </w:r>
      <w:r w:rsidRPr="00A72474">
        <w:rPr>
          <w:rFonts w:ascii="Tahoma" w:hAnsi="Tahoma" w:cs="Tahoma"/>
          <w:bCs/>
          <w:sz w:val="22"/>
          <w:szCs w:val="22"/>
        </w:rPr>
        <w:t>;</w:t>
      </w:r>
    </w:p>
    <w:p w14:paraId="25980F60" w14:textId="20D2A199" w:rsidR="009050CC" w:rsidRPr="008A2496" w:rsidRDefault="009050CC" w:rsidP="009050CC">
      <w:pPr>
        <w:pStyle w:val="ListParagraph"/>
        <w:numPr>
          <w:ilvl w:val="0"/>
          <w:numId w:val="2"/>
        </w:numPr>
        <w:ind w:left="426" w:hanging="426"/>
        <w:jc w:val="both"/>
        <w:rPr>
          <w:rFonts w:ascii="Tahoma" w:hAnsi="Tahoma" w:cs="Tahoma"/>
          <w:bCs/>
          <w:sz w:val="22"/>
          <w:szCs w:val="22"/>
        </w:rPr>
      </w:pPr>
      <w:r w:rsidRPr="00A72474">
        <w:rPr>
          <w:rFonts w:ascii="Tahoma" w:hAnsi="Tahoma" w:cs="Tahoma"/>
          <w:bCs/>
          <w:sz w:val="22"/>
          <w:szCs w:val="22"/>
        </w:rPr>
        <w:t xml:space="preserve">Pengadaan Barang </w:t>
      </w:r>
      <w:r w:rsidRPr="008A2496">
        <w:rPr>
          <w:rFonts w:ascii="Tahoma" w:hAnsi="Tahoma" w:cs="Tahoma"/>
          <w:bCs/>
          <w:sz w:val="22"/>
          <w:szCs w:val="22"/>
        </w:rPr>
        <w:t xml:space="preserve">franco </w:t>
      </w:r>
      <w:r w:rsidRPr="008A2496">
        <w:rPr>
          <w:rFonts w:ascii="Tahoma" w:hAnsi="Tahoma" w:cs="Tahoma"/>
          <w:sz w:val="22"/>
          <w:szCs w:val="22"/>
          <w:lang w:val="es-ES"/>
        </w:rPr>
        <w:t xml:space="preserve">Proyek </w:t>
      </w:r>
      <w:r w:rsidR="00F501F7">
        <w:rPr>
          <w:rFonts w:ascii="Tahoma" w:hAnsi="Tahoma" w:cs="Tahoma"/>
          <w:sz w:val="22"/>
          <w:szCs w:val="22"/>
          <w:lang w:val="es-ES"/>
        </w:rPr>
        <w:t>(Nama Proyek)</w:t>
      </w:r>
      <w:r w:rsidRPr="008A2496">
        <w:rPr>
          <w:rFonts w:ascii="Tahoma" w:hAnsi="Tahoma" w:cs="Tahoma"/>
          <w:sz w:val="22"/>
          <w:szCs w:val="22"/>
        </w:rPr>
        <w:t>;</w:t>
      </w:r>
    </w:p>
    <w:p w14:paraId="55929171" w14:textId="77777777" w:rsidR="009050CC" w:rsidRPr="00A72474" w:rsidRDefault="009050CC" w:rsidP="009050CC">
      <w:pPr>
        <w:pStyle w:val="ListParagraph"/>
        <w:numPr>
          <w:ilvl w:val="0"/>
          <w:numId w:val="2"/>
        </w:numPr>
        <w:ind w:left="426" w:hanging="426"/>
        <w:jc w:val="both"/>
        <w:rPr>
          <w:rFonts w:ascii="Tahoma" w:hAnsi="Tahoma" w:cs="Tahoma"/>
          <w:bCs/>
          <w:sz w:val="22"/>
          <w:szCs w:val="22"/>
        </w:rPr>
      </w:pPr>
      <w:r w:rsidRPr="008A2496">
        <w:rPr>
          <w:rFonts w:ascii="Tahoma" w:hAnsi="Tahoma" w:cs="Tahoma"/>
          <w:bCs/>
          <w:sz w:val="22"/>
          <w:szCs w:val="22"/>
        </w:rPr>
        <w:t>Sudah termasuk biaya asuransi</w:t>
      </w:r>
      <w:r w:rsidRPr="00A72474">
        <w:rPr>
          <w:rFonts w:ascii="Tahoma" w:hAnsi="Tahoma" w:cs="Tahoma"/>
          <w:bCs/>
          <w:sz w:val="22"/>
          <w:szCs w:val="22"/>
        </w:rPr>
        <w:t xml:space="preserve"> </w:t>
      </w:r>
      <w:r>
        <w:rPr>
          <w:rFonts w:ascii="Tahoma" w:hAnsi="Tahoma" w:cs="Tahoma"/>
          <w:bCs/>
          <w:sz w:val="22"/>
          <w:szCs w:val="22"/>
        </w:rPr>
        <w:t xml:space="preserve">perjalanan </w:t>
      </w:r>
      <w:r w:rsidRPr="00A72474">
        <w:rPr>
          <w:rFonts w:ascii="Tahoma" w:hAnsi="Tahoma" w:cs="Tahoma"/>
          <w:bCs/>
          <w:sz w:val="22"/>
          <w:szCs w:val="22"/>
        </w:rPr>
        <w:t xml:space="preserve">dan segala risiko pada saat </w:t>
      </w:r>
      <w:r>
        <w:rPr>
          <w:rFonts w:ascii="Tahoma" w:hAnsi="Tahoma" w:cs="Tahoma"/>
          <w:bCs/>
          <w:sz w:val="22"/>
          <w:szCs w:val="22"/>
        </w:rPr>
        <w:t>pengiriman material ke lokasi proyek</w:t>
      </w:r>
      <w:r w:rsidRPr="00A72474">
        <w:rPr>
          <w:rFonts w:ascii="Tahoma" w:hAnsi="Tahoma" w:cs="Tahoma"/>
          <w:bCs/>
          <w:sz w:val="22"/>
          <w:szCs w:val="22"/>
        </w:rPr>
        <w:t>;</w:t>
      </w:r>
    </w:p>
    <w:p w14:paraId="72E28566" w14:textId="77777777" w:rsidR="009050CC" w:rsidRDefault="009050CC" w:rsidP="009050CC">
      <w:pPr>
        <w:pStyle w:val="ListParagraph"/>
        <w:numPr>
          <w:ilvl w:val="0"/>
          <w:numId w:val="2"/>
        </w:numPr>
        <w:ind w:left="426" w:hanging="426"/>
        <w:jc w:val="both"/>
        <w:rPr>
          <w:rFonts w:ascii="Tahoma" w:hAnsi="Tahoma" w:cs="Tahoma"/>
          <w:bCs/>
          <w:sz w:val="22"/>
          <w:szCs w:val="22"/>
        </w:rPr>
      </w:pPr>
      <w:r w:rsidRPr="00A72474">
        <w:rPr>
          <w:rFonts w:ascii="Tahoma" w:hAnsi="Tahoma" w:cs="Tahoma"/>
          <w:bCs/>
          <w:sz w:val="22"/>
          <w:szCs w:val="22"/>
        </w:rPr>
        <w:t>Material yang akan dikirimkan sudah lulus uji sesuai dengan ketentuan yang berlaku.</w:t>
      </w:r>
    </w:p>
    <w:p w14:paraId="772482BA" w14:textId="77777777" w:rsidR="009050CC" w:rsidRDefault="009050CC" w:rsidP="009050CC">
      <w:pPr>
        <w:pStyle w:val="ListParagraph"/>
        <w:numPr>
          <w:ilvl w:val="0"/>
          <w:numId w:val="2"/>
        </w:numPr>
        <w:ind w:left="426" w:hanging="426"/>
        <w:jc w:val="both"/>
        <w:rPr>
          <w:rFonts w:ascii="Tahoma" w:hAnsi="Tahoma" w:cs="Tahoma"/>
          <w:bCs/>
          <w:sz w:val="22"/>
          <w:szCs w:val="22"/>
        </w:rPr>
      </w:pPr>
      <w:r>
        <w:rPr>
          <w:rFonts w:ascii="Tahoma" w:hAnsi="Tahoma" w:cs="Tahoma"/>
          <w:bCs/>
          <w:sz w:val="22"/>
          <w:szCs w:val="22"/>
        </w:rPr>
        <w:t xml:space="preserve">Pengadaan termasuk test commissioning dan training 1 (satu) orang operator. </w:t>
      </w:r>
    </w:p>
    <w:p w14:paraId="4EB81055" w14:textId="77777777" w:rsidR="009050CC" w:rsidRDefault="009050CC" w:rsidP="009050CC">
      <w:pPr>
        <w:pStyle w:val="ListParagraph"/>
        <w:numPr>
          <w:ilvl w:val="0"/>
          <w:numId w:val="2"/>
        </w:numPr>
        <w:ind w:left="426" w:hanging="426"/>
        <w:jc w:val="both"/>
        <w:rPr>
          <w:rFonts w:ascii="Tahoma" w:hAnsi="Tahoma" w:cs="Tahoma"/>
          <w:bCs/>
          <w:sz w:val="22"/>
          <w:szCs w:val="22"/>
        </w:rPr>
      </w:pPr>
      <w:r>
        <w:rPr>
          <w:rFonts w:ascii="Tahoma" w:hAnsi="Tahoma" w:cs="Tahoma"/>
          <w:bCs/>
          <w:sz w:val="22"/>
          <w:szCs w:val="22"/>
        </w:rPr>
        <w:t xml:space="preserve">FAT dilakukan di lokasi pabrik milik PIHAK KEDUA. </w:t>
      </w:r>
    </w:p>
    <w:p w14:paraId="065762FA" w14:textId="77777777" w:rsidR="009050CC" w:rsidRDefault="009050CC" w:rsidP="009050CC">
      <w:pPr>
        <w:pStyle w:val="ListParagraph"/>
        <w:numPr>
          <w:ilvl w:val="0"/>
          <w:numId w:val="2"/>
        </w:numPr>
        <w:ind w:left="426" w:hanging="426"/>
        <w:jc w:val="both"/>
        <w:rPr>
          <w:rFonts w:ascii="Tahoma" w:hAnsi="Tahoma" w:cs="Tahoma"/>
          <w:bCs/>
          <w:sz w:val="22"/>
          <w:szCs w:val="22"/>
        </w:rPr>
      </w:pPr>
      <w:bookmarkStart w:id="6" w:name="_Hlk124928225"/>
      <w:r>
        <w:rPr>
          <w:rFonts w:ascii="Tahoma" w:hAnsi="Tahoma" w:cs="Tahoma"/>
          <w:bCs/>
          <w:sz w:val="22"/>
          <w:szCs w:val="22"/>
        </w:rPr>
        <w:t xml:space="preserve">Bahan/Material tersebut diatas, selanjutnya dalam perjanjian ini disebut </w:t>
      </w:r>
      <w:r w:rsidRPr="003919D2">
        <w:rPr>
          <w:rFonts w:ascii="Tahoma" w:hAnsi="Tahoma" w:cs="Tahoma"/>
          <w:b/>
          <w:bCs/>
          <w:sz w:val="22"/>
          <w:szCs w:val="22"/>
        </w:rPr>
        <w:t>BARANG</w:t>
      </w:r>
      <w:bookmarkEnd w:id="6"/>
      <w:r>
        <w:rPr>
          <w:rFonts w:ascii="Tahoma" w:hAnsi="Tahoma" w:cs="Tahoma"/>
          <w:b/>
          <w:bCs/>
          <w:sz w:val="22"/>
          <w:szCs w:val="22"/>
        </w:rPr>
        <w:t>.</w:t>
      </w:r>
    </w:p>
    <w:p w14:paraId="60EEA13E" w14:textId="0C08BB2D" w:rsidR="00390F6F" w:rsidRDefault="00390F6F" w:rsidP="005673C3">
      <w:pPr>
        <w:spacing w:after="160"/>
        <w:contextualSpacing/>
        <w:jc w:val="center"/>
        <w:rPr>
          <w:rFonts w:ascii="Tahoma" w:hAnsi="Tahoma" w:cs="Tahoma"/>
          <w:b/>
          <w:bCs/>
          <w:sz w:val="22"/>
          <w:szCs w:val="22"/>
        </w:rPr>
      </w:pPr>
    </w:p>
    <w:p w14:paraId="3C1F22A3" w14:textId="21D419CD" w:rsidR="00346205" w:rsidRPr="00A72474" w:rsidRDefault="00346205" w:rsidP="005673C3">
      <w:pPr>
        <w:spacing w:after="160"/>
        <w:contextualSpacing/>
        <w:jc w:val="center"/>
        <w:rPr>
          <w:rFonts w:ascii="Tahoma" w:hAnsi="Tahoma" w:cs="Tahoma"/>
          <w:b/>
          <w:bCs/>
          <w:sz w:val="22"/>
          <w:szCs w:val="22"/>
        </w:rPr>
      </w:pPr>
      <w:r w:rsidRPr="00A72474">
        <w:rPr>
          <w:rFonts w:ascii="Tahoma" w:hAnsi="Tahoma" w:cs="Tahoma"/>
          <w:b/>
          <w:bCs/>
          <w:sz w:val="22"/>
          <w:szCs w:val="22"/>
        </w:rPr>
        <w:t>PASAL 3</w:t>
      </w:r>
    </w:p>
    <w:p w14:paraId="11809658" w14:textId="77777777" w:rsidR="00346205" w:rsidRPr="00A72474" w:rsidRDefault="00346205" w:rsidP="005673C3">
      <w:pPr>
        <w:autoSpaceDE w:val="0"/>
        <w:autoSpaceDN w:val="0"/>
        <w:adjustRightInd w:val="0"/>
        <w:contextualSpacing/>
        <w:jc w:val="center"/>
        <w:rPr>
          <w:rFonts w:ascii="Tahoma" w:hAnsi="Tahoma" w:cs="Tahoma"/>
          <w:b/>
          <w:bCs/>
          <w:sz w:val="22"/>
          <w:szCs w:val="22"/>
        </w:rPr>
      </w:pPr>
      <w:r w:rsidRPr="00A72474">
        <w:rPr>
          <w:rFonts w:ascii="Tahoma" w:hAnsi="Tahoma" w:cs="Tahoma"/>
          <w:b/>
          <w:bCs/>
          <w:sz w:val="22"/>
          <w:szCs w:val="22"/>
        </w:rPr>
        <w:t>VOLUME, HARGA SATUAN DAN NILAI JUAL BELI</w:t>
      </w:r>
    </w:p>
    <w:p w14:paraId="0D145A41" w14:textId="77777777" w:rsidR="00346205" w:rsidRPr="00A72474" w:rsidRDefault="00346205" w:rsidP="00346205">
      <w:pPr>
        <w:autoSpaceDE w:val="0"/>
        <w:autoSpaceDN w:val="0"/>
        <w:adjustRightInd w:val="0"/>
        <w:jc w:val="center"/>
        <w:rPr>
          <w:rFonts w:ascii="Tahoma" w:hAnsi="Tahoma" w:cs="Tahoma"/>
          <w:b/>
          <w:bCs/>
          <w:sz w:val="22"/>
          <w:szCs w:val="22"/>
        </w:rPr>
      </w:pPr>
    </w:p>
    <w:p w14:paraId="6B37C0BE" w14:textId="1E58E809" w:rsidR="004B1540" w:rsidRDefault="00346205" w:rsidP="007036CD">
      <w:pPr>
        <w:pStyle w:val="ListParagraph"/>
        <w:numPr>
          <w:ilvl w:val="0"/>
          <w:numId w:val="3"/>
        </w:numPr>
        <w:autoSpaceDE w:val="0"/>
        <w:autoSpaceDN w:val="0"/>
        <w:adjustRightInd w:val="0"/>
        <w:ind w:left="426" w:hanging="426"/>
        <w:jc w:val="both"/>
        <w:rPr>
          <w:rFonts w:ascii="Tahoma" w:hAnsi="Tahoma" w:cs="Tahoma"/>
          <w:sz w:val="22"/>
          <w:szCs w:val="22"/>
        </w:rPr>
      </w:pPr>
      <w:r w:rsidRPr="00A72474">
        <w:rPr>
          <w:rFonts w:ascii="Tahoma" w:hAnsi="Tahoma" w:cs="Tahoma"/>
          <w:sz w:val="22"/>
          <w:szCs w:val="22"/>
        </w:rPr>
        <w:t xml:space="preserve">PIHAK KEDUA dengan ini menjual </w:t>
      </w:r>
      <w:r w:rsidR="00BA7025">
        <w:rPr>
          <w:rFonts w:ascii="Tahoma" w:hAnsi="Tahoma" w:cs="Tahoma"/>
          <w:b/>
          <w:sz w:val="22"/>
          <w:szCs w:val="22"/>
        </w:rPr>
        <w:t xml:space="preserve">Pengadaan </w:t>
      </w:r>
      <w:r w:rsidR="00F501F7">
        <w:rPr>
          <w:rFonts w:ascii="Tahoma" w:hAnsi="Tahoma" w:cs="Tahoma"/>
          <w:b/>
          <w:sz w:val="22"/>
          <w:szCs w:val="22"/>
        </w:rPr>
        <w:t>(Nama Barang)</w:t>
      </w:r>
      <w:r w:rsidR="00803722" w:rsidRPr="00A72474">
        <w:rPr>
          <w:rFonts w:ascii="Tahoma" w:hAnsi="Tahoma" w:cs="Tahoma"/>
          <w:sz w:val="22"/>
          <w:szCs w:val="22"/>
        </w:rPr>
        <w:t xml:space="preserve"> </w:t>
      </w:r>
      <w:r w:rsidR="00D37F72" w:rsidRPr="00A72474">
        <w:rPr>
          <w:rFonts w:ascii="Tahoma" w:hAnsi="Tahoma" w:cs="Tahoma"/>
          <w:sz w:val="22"/>
          <w:szCs w:val="22"/>
        </w:rPr>
        <w:t xml:space="preserve">dengan </w:t>
      </w:r>
      <w:r w:rsidR="00F6378C" w:rsidRPr="00F6378C">
        <w:rPr>
          <w:rFonts w:ascii="Tahoma" w:hAnsi="Tahoma" w:cs="Tahoma"/>
          <w:b/>
          <w:sz w:val="22"/>
          <w:szCs w:val="22"/>
        </w:rPr>
        <w:t>Mer</w:t>
      </w:r>
      <w:r w:rsidR="00527F03">
        <w:rPr>
          <w:rFonts w:ascii="Tahoma" w:hAnsi="Tahoma" w:cs="Tahoma"/>
          <w:b/>
          <w:sz w:val="22"/>
          <w:szCs w:val="22"/>
        </w:rPr>
        <w:t>e</w:t>
      </w:r>
      <w:r w:rsidR="00F6378C" w:rsidRPr="00F6378C">
        <w:rPr>
          <w:rFonts w:ascii="Tahoma" w:hAnsi="Tahoma" w:cs="Tahoma"/>
          <w:b/>
          <w:sz w:val="22"/>
          <w:szCs w:val="22"/>
        </w:rPr>
        <w:t xml:space="preserve">k </w:t>
      </w:r>
      <w:r w:rsidR="00F501F7">
        <w:rPr>
          <w:rFonts w:ascii="Tahoma" w:hAnsi="Tahoma" w:cs="Tahoma"/>
          <w:b/>
          <w:sz w:val="22"/>
          <w:szCs w:val="22"/>
        </w:rPr>
        <w:t>…</w:t>
      </w:r>
      <w:proofErr w:type="gramStart"/>
      <w:r w:rsidR="00F501F7">
        <w:rPr>
          <w:rFonts w:ascii="Tahoma" w:hAnsi="Tahoma" w:cs="Tahoma"/>
          <w:b/>
          <w:sz w:val="22"/>
          <w:szCs w:val="22"/>
        </w:rPr>
        <w:t>…..</w:t>
      </w:r>
      <w:proofErr w:type="gramEnd"/>
      <w:r w:rsidR="00F501F7">
        <w:rPr>
          <w:rFonts w:ascii="Tahoma" w:hAnsi="Tahoma" w:cs="Tahoma"/>
          <w:b/>
          <w:sz w:val="22"/>
          <w:szCs w:val="22"/>
        </w:rPr>
        <w:t xml:space="preserve"> </w:t>
      </w:r>
      <w:r w:rsidRPr="00A72474">
        <w:rPr>
          <w:rFonts w:ascii="Tahoma" w:hAnsi="Tahoma" w:cs="Tahoma"/>
          <w:sz w:val="22"/>
          <w:szCs w:val="22"/>
        </w:rPr>
        <w:t>kepada PIHAK PERTAMA dengan rincian harga sebagai berikut (“</w:t>
      </w:r>
      <w:r w:rsidRPr="00A72474">
        <w:rPr>
          <w:rFonts w:ascii="Tahoma" w:hAnsi="Tahoma" w:cs="Tahoma"/>
          <w:b/>
          <w:sz w:val="22"/>
          <w:szCs w:val="22"/>
        </w:rPr>
        <w:t>Harga Barang</w:t>
      </w:r>
      <w:r w:rsidRPr="00A72474">
        <w:rPr>
          <w:rFonts w:ascii="Tahoma" w:hAnsi="Tahoma" w:cs="Tahoma"/>
          <w:sz w:val="22"/>
          <w:szCs w:val="22"/>
        </w:rPr>
        <w:t>”):</w:t>
      </w:r>
    </w:p>
    <w:tbl>
      <w:tblPr>
        <w:tblW w:w="9524" w:type="dxa"/>
        <w:tblLayout w:type="fixed"/>
        <w:tblLook w:val="04A0" w:firstRow="1" w:lastRow="0" w:firstColumn="1" w:lastColumn="0" w:noHBand="0" w:noVBand="1"/>
      </w:tblPr>
      <w:tblGrid>
        <w:gridCol w:w="700"/>
        <w:gridCol w:w="3296"/>
        <w:gridCol w:w="1418"/>
        <w:gridCol w:w="1275"/>
        <w:gridCol w:w="1276"/>
        <w:gridCol w:w="1559"/>
      </w:tblGrid>
      <w:tr w:rsidR="00F501F7" w:rsidRPr="00113CA6" w14:paraId="3480BBE4" w14:textId="77777777" w:rsidTr="00AA667E">
        <w:trPr>
          <w:trHeight w:val="480"/>
        </w:trPr>
        <w:tc>
          <w:tcPr>
            <w:tcW w:w="700" w:type="dxa"/>
            <w:tcBorders>
              <w:top w:val="single" w:sz="8" w:space="0" w:color="auto"/>
              <w:left w:val="single" w:sz="8" w:space="0" w:color="auto"/>
              <w:bottom w:val="single" w:sz="4" w:space="0" w:color="auto"/>
              <w:right w:val="single" w:sz="4" w:space="0" w:color="auto"/>
            </w:tcBorders>
            <w:shd w:val="clear" w:color="000000" w:fill="B4C6E7"/>
            <w:noWrap/>
            <w:vAlign w:val="center"/>
            <w:hideMark/>
          </w:tcPr>
          <w:p w14:paraId="32AF6507" w14:textId="77777777" w:rsidR="00F501F7" w:rsidRPr="00316379" w:rsidRDefault="00F501F7" w:rsidP="00AA667E">
            <w:pPr>
              <w:jc w:val="center"/>
              <w:rPr>
                <w:rFonts w:ascii="Tahoma" w:hAnsi="Tahoma" w:cs="Tahoma"/>
                <w:b/>
                <w:bCs/>
                <w:color w:val="000000"/>
                <w:sz w:val="16"/>
                <w:lang w:val="en-ID" w:eastAsia="en-ID"/>
              </w:rPr>
            </w:pPr>
            <w:r w:rsidRPr="00316379">
              <w:rPr>
                <w:rFonts w:ascii="Tahoma" w:hAnsi="Tahoma" w:cs="Tahoma"/>
                <w:b/>
                <w:bCs/>
                <w:color w:val="000000"/>
                <w:sz w:val="16"/>
                <w:lang w:val="en-ID" w:eastAsia="en-ID"/>
              </w:rPr>
              <w:lastRenderedPageBreak/>
              <w:t>N0</w:t>
            </w:r>
          </w:p>
        </w:tc>
        <w:tc>
          <w:tcPr>
            <w:tcW w:w="3296" w:type="dxa"/>
            <w:tcBorders>
              <w:top w:val="single" w:sz="8" w:space="0" w:color="auto"/>
              <w:left w:val="nil"/>
              <w:bottom w:val="single" w:sz="4" w:space="0" w:color="auto"/>
              <w:right w:val="single" w:sz="4" w:space="0" w:color="auto"/>
            </w:tcBorders>
            <w:shd w:val="clear" w:color="000000" w:fill="B4C6E7"/>
            <w:noWrap/>
            <w:vAlign w:val="center"/>
            <w:hideMark/>
          </w:tcPr>
          <w:p w14:paraId="0DC38B3F" w14:textId="77777777" w:rsidR="00F501F7" w:rsidRPr="00316379" w:rsidRDefault="00F501F7" w:rsidP="00AA667E">
            <w:pPr>
              <w:jc w:val="center"/>
              <w:rPr>
                <w:rFonts w:ascii="Tahoma" w:hAnsi="Tahoma" w:cs="Tahoma"/>
                <w:b/>
                <w:bCs/>
                <w:color w:val="000000"/>
                <w:sz w:val="16"/>
                <w:lang w:val="en-ID" w:eastAsia="en-ID"/>
              </w:rPr>
            </w:pPr>
            <w:r w:rsidRPr="00316379">
              <w:rPr>
                <w:rFonts w:ascii="Tahoma" w:hAnsi="Tahoma" w:cs="Tahoma"/>
                <w:b/>
                <w:bCs/>
                <w:color w:val="000000"/>
                <w:sz w:val="16"/>
                <w:lang w:val="en-ID" w:eastAsia="en-ID"/>
              </w:rPr>
              <w:t>URAIAN</w:t>
            </w:r>
          </w:p>
        </w:tc>
        <w:tc>
          <w:tcPr>
            <w:tcW w:w="1418" w:type="dxa"/>
            <w:tcBorders>
              <w:top w:val="single" w:sz="8" w:space="0" w:color="auto"/>
              <w:left w:val="nil"/>
              <w:bottom w:val="single" w:sz="4" w:space="0" w:color="auto"/>
              <w:right w:val="single" w:sz="4" w:space="0" w:color="auto"/>
            </w:tcBorders>
            <w:shd w:val="clear" w:color="000000" w:fill="B4C6E7"/>
            <w:noWrap/>
            <w:vAlign w:val="center"/>
            <w:hideMark/>
          </w:tcPr>
          <w:p w14:paraId="21C1B13A" w14:textId="77777777" w:rsidR="00F501F7" w:rsidRPr="00316379" w:rsidRDefault="00F501F7" w:rsidP="00AA667E">
            <w:pPr>
              <w:jc w:val="center"/>
              <w:rPr>
                <w:rFonts w:ascii="Tahoma" w:hAnsi="Tahoma" w:cs="Tahoma"/>
                <w:b/>
                <w:bCs/>
                <w:color w:val="000000"/>
                <w:sz w:val="16"/>
                <w:lang w:val="en-ID" w:eastAsia="en-ID"/>
              </w:rPr>
            </w:pPr>
            <w:r w:rsidRPr="00316379">
              <w:rPr>
                <w:rFonts w:ascii="Tahoma" w:hAnsi="Tahoma" w:cs="Tahoma"/>
                <w:b/>
                <w:bCs/>
                <w:color w:val="000000"/>
                <w:sz w:val="16"/>
                <w:lang w:val="en-ID" w:eastAsia="en-ID"/>
              </w:rPr>
              <w:t>SAT</w:t>
            </w:r>
          </w:p>
        </w:tc>
        <w:tc>
          <w:tcPr>
            <w:tcW w:w="1275" w:type="dxa"/>
            <w:tcBorders>
              <w:top w:val="single" w:sz="8" w:space="0" w:color="auto"/>
              <w:left w:val="nil"/>
              <w:bottom w:val="single" w:sz="4" w:space="0" w:color="auto"/>
              <w:right w:val="single" w:sz="4" w:space="0" w:color="auto"/>
            </w:tcBorders>
            <w:shd w:val="clear" w:color="000000" w:fill="B4C6E7"/>
            <w:noWrap/>
            <w:vAlign w:val="center"/>
            <w:hideMark/>
          </w:tcPr>
          <w:p w14:paraId="1EB8C089" w14:textId="77777777" w:rsidR="00F501F7" w:rsidRPr="00316379" w:rsidRDefault="00F501F7" w:rsidP="00AA667E">
            <w:pPr>
              <w:jc w:val="center"/>
              <w:rPr>
                <w:rFonts w:ascii="Tahoma" w:hAnsi="Tahoma" w:cs="Tahoma"/>
                <w:b/>
                <w:bCs/>
                <w:color w:val="000000"/>
                <w:sz w:val="16"/>
                <w:lang w:val="en-ID" w:eastAsia="en-ID"/>
              </w:rPr>
            </w:pPr>
            <w:r w:rsidRPr="00316379">
              <w:rPr>
                <w:rFonts w:ascii="Tahoma" w:hAnsi="Tahoma" w:cs="Tahoma"/>
                <w:b/>
                <w:bCs/>
                <w:color w:val="000000"/>
                <w:sz w:val="16"/>
                <w:lang w:val="en-ID" w:eastAsia="en-ID"/>
              </w:rPr>
              <w:t>VOL</w:t>
            </w:r>
          </w:p>
        </w:tc>
        <w:tc>
          <w:tcPr>
            <w:tcW w:w="1276" w:type="dxa"/>
            <w:tcBorders>
              <w:top w:val="single" w:sz="8" w:space="0" w:color="auto"/>
              <w:left w:val="nil"/>
              <w:bottom w:val="single" w:sz="4" w:space="0" w:color="auto"/>
              <w:right w:val="single" w:sz="4" w:space="0" w:color="auto"/>
            </w:tcBorders>
            <w:shd w:val="clear" w:color="000000" w:fill="B4C6E7"/>
            <w:noWrap/>
            <w:vAlign w:val="center"/>
            <w:hideMark/>
          </w:tcPr>
          <w:p w14:paraId="30BEFFAB" w14:textId="77777777" w:rsidR="00F501F7" w:rsidRPr="00316379" w:rsidRDefault="00F501F7" w:rsidP="00AA667E">
            <w:pPr>
              <w:jc w:val="center"/>
              <w:rPr>
                <w:rFonts w:ascii="Tahoma" w:hAnsi="Tahoma" w:cs="Tahoma"/>
                <w:b/>
                <w:bCs/>
                <w:color w:val="000000"/>
                <w:sz w:val="16"/>
                <w:lang w:val="en-ID" w:eastAsia="en-ID"/>
              </w:rPr>
            </w:pPr>
            <w:r w:rsidRPr="00316379">
              <w:rPr>
                <w:rFonts w:ascii="Tahoma" w:hAnsi="Tahoma" w:cs="Tahoma"/>
                <w:b/>
                <w:bCs/>
                <w:color w:val="000000"/>
                <w:sz w:val="16"/>
                <w:lang w:val="en-ID" w:eastAsia="en-ID"/>
              </w:rPr>
              <w:t>HARSAT</w:t>
            </w:r>
          </w:p>
        </w:tc>
        <w:tc>
          <w:tcPr>
            <w:tcW w:w="1559" w:type="dxa"/>
            <w:tcBorders>
              <w:top w:val="single" w:sz="8" w:space="0" w:color="auto"/>
              <w:left w:val="nil"/>
              <w:bottom w:val="single" w:sz="4" w:space="0" w:color="auto"/>
              <w:right w:val="single" w:sz="8" w:space="0" w:color="auto"/>
            </w:tcBorders>
            <w:shd w:val="clear" w:color="000000" w:fill="B4C6E7"/>
            <w:noWrap/>
            <w:vAlign w:val="center"/>
            <w:hideMark/>
          </w:tcPr>
          <w:p w14:paraId="2A6309EE" w14:textId="77777777" w:rsidR="00F501F7" w:rsidRPr="00316379" w:rsidRDefault="00F501F7" w:rsidP="00AA667E">
            <w:pPr>
              <w:jc w:val="center"/>
              <w:rPr>
                <w:rFonts w:ascii="Tahoma" w:hAnsi="Tahoma" w:cs="Tahoma"/>
                <w:b/>
                <w:bCs/>
                <w:color w:val="000000"/>
                <w:sz w:val="16"/>
                <w:lang w:val="en-ID" w:eastAsia="en-ID"/>
              </w:rPr>
            </w:pPr>
            <w:r w:rsidRPr="00316379">
              <w:rPr>
                <w:rFonts w:ascii="Tahoma" w:hAnsi="Tahoma" w:cs="Tahoma"/>
                <w:b/>
                <w:bCs/>
                <w:color w:val="000000"/>
                <w:sz w:val="16"/>
                <w:lang w:val="en-ID" w:eastAsia="en-ID"/>
              </w:rPr>
              <w:t>TOTAL</w:t>
            </w:r>
          </w:p>
        </w:tc>
      </w:tr>
      <w:tr w:rsidR="00F501F7" w:rsidRPr="00113CA6" w14:paraId="66298A7C" w14:textId="77777777" w:rsidTr="00AA667E">
        <w:trPr>
          <w:trHeight w:val="285"/>
        </w:trPr>
        <w:tc>
          <w:tcPr>
            <w:tcW w:w="70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49B4D7CB" w14:textId="77777777" w:rsidR="00F501F7" w:rsidRPr="00316379" w:rsidRDefault="00F501F7" w:rsidP="00AA667E">
            <w:pPr>
              <w:jc w:val="center"/>
              <w:rPr>
                <w:rFonts w:ascii="Tahoma" w:hAnsi="Tahoma" w:cs="Tahoma"/>
                <w:bCs/>
                <w:color w:val="000000"/>
                <w:sz w:val="16"/>
                <w:lang w:val="en-ID" w:eastAsia="en-ID"/>
              </w:rPr>
            </w:pPr>
            <w:r w:rsidRPr="00113CA6">
              <w:rPr>
                <w:rFonts w:ascii="Tahoma" w:hAnsi="Tahoma" w:cs="Tahoma"/>
                <w:bCs/>
                <w:color w:val="000000"/>
                <w:sz w:val="16"/>
                <w:lang w:val="en-ID" w:eastAsia="en-ID"/>
              </w:rPr>
              <w:t>1</w:t>
            </w:r>
          </w:p>
        </w:tc>
        <w:tc>
          <w:tcPr>
            <w:tcW w:w="3296" w:type="dxa"/>
            <w:tcBorders>
              <w:top w:val="single" w:sz="4" w:space="0" w:color="auto"/>
              <w:left w:val="nil"/>
              <w:bottom w:val="single" w:sz="4" w:space="0" w:color="auto"/>
              <w:right w:val="nil"/>
            </w:tcBorders>
            <w:shd w:val="clear" w:color="000000" w:fill="FFFFFF"/>
            <w:noWrap/>
            <w:vAlign w:val="bottom"/>
          </w:tcPr>
          <w:p w14:paraId="39C768E7" w14:textId="77777777" w:rsidR="00F501F7" w:rsidRPr="00316379" w:rsidRDefault="00F501F7" w:rsidP="00AA667E">
            <w:pPr>
              <w:rPr>
                <w:rFonts w:ascii="Tahoma" w:hAnsi="Tahoma" w:cs="Tahoma"/>
                <w:bCs/>
                <w:color w:val="000000"/>
                <w:sz w:val="16"/>
                <w:lang w:val="en-ID" w:eastAsia="en-ID"/>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103DCF" w14:textId="77777777" w:rsidR="00F501F7" w:rsidRPr="00316379" w:rsidRDefault="00F501F7" w:rsidP="00AA667E">
            <w:pPr>
              <w:rPr>
                <w:rFonts w:ascii="Tahoma" w:hAnsi="Tahoma" w:cs="Tahoma"/>
                <w:color w:val="000000"/>
                <w:sz w:val="16"/>
                <w:lang w:val="en-ID" w:eastAsia="en-ID"/>
              </w:rPr>
            </w:pP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4200A83" w14:textId="77777777" w:rsidR="00F501F7" w:rsidRPr="00316379" w:rsidRDefault="00F501F7" w:rsidP="00AA667E">
            <w:pPr>
              <w:rPr>
                <w:rFonts w:ascii="Tahoma" w:hAnsi="Tahoma" w:cs="Tahoma"/>
                <w:color w:val="000000"/>
                <w:sz w:val="16"/>
                <w:lang w:val="en-ID" w:eastAsia="en-ID"/>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C401509" w14:textId="77777777" w:rsidR="00F501F7" w:rsidRPr="00316379" w:rsidRDefault="00F501F7" w:rsidP="00AA667E">
            <w:pPr>
              <w:rPr>
                <w:rFonts w:ascii="Tahoma" w:hAnsi="Tahoma" w:cs="Tahoma"/>
                <w:color w:val="000000"/>
                <w:sz w:val="16"/>
                <w:lang w:val="en-ID" w:eastAsia="en-ID"/>
              </w:rPr>
            </w:pPr>
          </w:p>
        </w:tc>
        <w:tc>
          <w:tcPr>
            <w:tcW w:w="1559" w:type="dxa"/>
            <w:tcBorders>
              <w:top w:val="single" w:sz="4" w:space="0" w:color="auto"/>
              <w:left w:val="nil"/>
              <w:bottom w:val="single" w:sz="4" w:space="0" w:color="auto"/>
              <w:right w:val="single" w:sz="8" w:space="0" w:color="auto"/>
            </w:tcBorders>
            <w:shd w:val="clear" w:color="000000" w:fill="FFFFFF"/>
            <w:noWrap/>
            <w:vAlign w:val="bottom"/>
          </w:tcPr>
          <w:p w14:paraId="5173E51E" w14:textId="77777777" w:rsidR="00F501F7" w:rsidRPr="00316379" w:rsidRDefault="00F501F7" w:rsidP="00AA667E">
            <w:pPr>
              <w:rPr>
                <w:rFonts w:ascii="Tahoma" w:hAnsi="Tahoma" w:cs="Tahoma"/>
                <w:color w:val="000000"/>
                <w:sz w:val="16"/>
                <w:lang w:val="en-ID" w:eastAsia="en-ID"/>
              </w:rPr>
            </w:pPr>
          </w:p>
        </w:tc>
      </w:tr>
      <w:tr w:rsidR="00F501F7" w:rsidRPr="00113CA6" w14:paraId="258F2E8C" w14:textId="77777777" w:rsidTr="00AA667E">
        <w:trPr>
          <w:trHeight w:val="285"/>
        </w:trPr>
        <w:tc>
          <w:tcPr>
            <w:tcW w:w="700" w:type="dxa"/>
            <w:tcBorders>
              <w:top w:val="nil"/>
              <w:left w:val="single" w:sz="8" w:space="0" w:color="auto"/>
              <w:bottom w:val="single" w:sz="4" w:space="0" w:color="auto"/>
              <w:right w:val="single" w:sz="4" w:space="0" w:color="auto"/>
            </w:tcBorders>
            <w:shd w:val="clear" w:color="000000" w:fill="FFFFFF"/>
            <w:noWrap/>
            <w:vAlign w:val="bottom"/>
          </w:tcPr>
          <w:p w14:paraId="62B2A809" w14:textId="77777777" w:rsidR="00F501F7" w:rsidRPr="00316379" w:rsidRDefault="00F501F7" w:rsidP="00AA667E">
            <w:pPr>
              <w:jc w:val="center"/>
              <w:rPr>
                <w:rFonts w:ascii="Tahoma" w:hAnsi="Tahoma" w:cs="Tahoma"/>
                <w:color w:val="000000"/>
                <w:sz w:val="16"/>
                <w:lang w:val="en-ID" w:eastAsia="en-ID"/>
              </w:rPr>
            </w:pPr>
            <w:r w:rsidRPr="00113CA6">
              <w:rPr>
                <w:rFonts w:ascii="Tahoma" w:hAnsi="Tahoma" w:cs="Tahoma"/>
                <w:color w:val="000000"/>
                <w:sz w:val="16"/>
                <w:lang w:val="en-ID" w:eastAsia="en-ID"/>
              </w:rPr>
              <w:t>2</w:t>
            </w:r>
          </w:p>
        </w:tc>
        <w:tc>
          <w:tcPr>
            <w:tcW w:w="3296" w:type="dxa"/>
            <w:tcBorders>
              <w:top w:val="single" w:sz="4" w:space="0" w:color="auto"/>
              <w:left w:val="single" w:sz="4" w:space="0" w:color="auto"/>
              <w:bottom w:val="single" w:sz="4" w:space="0" w:color="auto"/>
              <w:right w:val="nil"/>
            </w:tcBorders>
            <w:shd w:val="clear" w:color="000000" w:fill="FFFFFF"/>
            <w:noWrap/>
            <w:vAlign w:val="center"/>
          </w:tcPr>
          <w:p w14:paraId="7AE55E2C" w14:textId="77777777" w:rsidR="00F501F7" w:rsidRPr="00316379" w:rsidRDefault="00F501F7" w:rsidP="00AA667E">
            <w:pPr>
              <w:rPr>
                <w:rFonts w:ascii="Tahoma" w:hAnsi="Tahoma" w:cs="Tahoma"/>
                <w:color w:val="000000"/>
                <w:sz w:val="16"/>
                <w:lang w:val="en-ID" w:eastAsia="en-ID"/>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14:paraId="4C5AB652" w14:textId="77777777" w:rsidR="00F501F7" w:rsidRPr="00316379" w:rsidRDefault="00F501F7" w:rsidP="00AA667E">
            <w:pPr>
              <w:jc w:val="center"/>
              <w:rPr>
                <w:rFonts w:ascii="Tahoma" w:hAnsi="Tahoma" w:cs="Tahoma"/>
                <w:color w:val="000000"/>
                <w:sz w:val="16"/>
                <w:lang w:val="en-ID" w:eastAsia="en-ID"/>
              </w:rPr>
            </w:pPr>
          </w:p>
        </w:tc>
        <w:tc>
          <w:tcPr>
            <w:tcW w:w="1275" w:type="dxa"/>
            <w:tcBorders>
              <w:top w:val="nil"/>
              <w:left w:val="nil"/>
              <w:bottom w:val="single" w:sz="4" w:space="0" w:color="auto"/>
              <w:right w:val="single" w:sz="4" w:space="0" w:color="auto"/>
            </w:tcBorders>
            <w:shd w:val="clear" w:color="000000" w:fill="FFFFFF"/>
            <w:noWrap/>
            <w:vAlign w:val="bottom"/>
          </w:tcPr>
          <w:p w14:paraId="4F1136D6" w14:textId="77777777" w:rsidR="00F501F7" w:rsidRPr="00316379" w:rsidRDefault="00F501F7" w:rsidP="00AA667E">
            <w:pPr>
              <w:rPr>
                <w:rFonts w:ascii="Tahoma" w:hAnsi="Tahoma" w:cs="Tahoma"/>
                <w:color w:val="000000"/>
                <w:sz w:val="16"/>
                <w:lang w:val="en-ID" w:eastAsia="en-ID"/>
              </w:rPr>
            </w:pPr>
          </w:p>
        </w:tc>
        <w:tc>
          <w:tcPr>
            <w:tcW w:w="1276" w:type="dxa"/>
            <w:tcBorders>
              <w:top w:val="nil"/>
              <w:left w:val="nil"/>
              <w:bottom w:val="single" w:sz="4" w:space="0" w:color="auto"/>
              <w:right w:val="single" w:sz="4" w:space="0" w:color="auto"/>
            </w:tcBorders>
            <w:shd w:val="clear" w:color="000000" w:fill="FFFFFF"/>
            <w:noWrap/>
            <w:vAlign w:val="bottom"/>
          </w:tcPr>
          <w:p w14:paraId="6271A1C8" w14:textId="77777777" w:rsidR="00F501F7" w:rsidRPr="00316379" w:rsidRDefault="00F501F7" w:rsidP="00AA667E">
            <w:pPr>
              <w:rPr>
                <w:rFonts w:ascii="Tahoma" w:hAnsi="Tahoma" w:cs="Tahoma"/>
                <w:color w:val="000000"/>
                <w:sz w:val="16"/>
                <w:lang w:val="en-ID" w:eastAsia="en-ID"/>
              </w:rPr>
            </w:pPr>
          </w:p>
        </w:tc>
        <w:tc>
          <w:tcPr>
            <w:tcW w:w="1559" w:type="dxa"/>
            <w:tcBorders>
              <w:top w:val="nil"/>
              <w:left w:val="nil"/>
              <w:bottom w:val="single" w:sz="4" w:space="0" w:color="auto"/>
              <w:right w:val="single" w:sz="8" w:space="0" w:color="auto"/>
            </w:tcBorders>
            <w:shd w:val="clear" w:color="000000" w:fill="FFFFFF"/>
            <w:noWrap/>
            <w:vAlign w:val="bottom"/>
          </w:tcPr>
          <w:p w14:paraId="3C586107" w14:textId="77777777" w:rsidR="00F501F7" w:rsidRPr="00316379" w:rsidRDefault="00F501F7" w:rsidP="00AA667E">
            <w:pPr>
              <w:rPr>
                <w:rFonts w:ascii="Tahoma" w:hAnsi="Tahoma" w:cs="Tahoma"/>
                <w:color w:val="000000"/>
                <w:sz w:val="16"/>
                <w:lang w:val="en-ID" w:eastAsia="en-ID"/>
              </w:rPr>
            </w:pPr>
          </w:p>
        </w:tc>
      </w:tr>
      <w:tr w:rsidR="00F501F7" w:rsidRPr="00113CA6" w14:paraId="2CED876B" w14:textId="77777777" w:rsidTr="00AA667E">
        <w:trPr>
          <w:trHeight w:val="285"/>
        </w:trPr>
        <w:tc>
          <w:tcPr>
            <w:tcW w:w="700" w:type="dxa"/>
            <w:tcBorders>
              <w:top w:val="nil"/>
              <w:left w:val="single" w:sz="8" w:space="0" w:color="auto"/>
              <w:bottom w:val="single" w:sz="4" w:space="0" w:color="auto"/>
              <w:right w:val="single" w:sz="4" w:space="0" w:color="auto"/>
            </w:tcBorders>
            <w:shd w:val="clear" w:color="000000" w:fill="FFFFFF"/>
            <w:noWrap/>
            <w:vAlign w:val="bottom"/>
          </w:tcPr>
          <w:p w14:paraId="00F98502" w14:textId="77777777" w:rsidR="00F501F7" w:rsidRPr="00316379" w:rsidRDefault="00F501F7" w:rsidP="00AA667E">
            <w:pPr>
              <w:jc w:val="center"/>
              <w:rPr>
                <w:rFonts w:ascii="Tahoma" w:hAnsi="Tahoma" w:cs="Tahoma"/>
                <w:color w:val="000000"/>
                <w:sz w:val="16"/>
                <w:lang w:val="en-ID" w:eastAsia="en-ID"/>
              </w:rPr>
            </w:pPr>
          </w:p>
        </w:tc>
        <w:tc>
          <w:tcPr>
            <w:tcW w:w="3296" w:type="dxa"/>
            <w:tcBorders>
              <w:top w:val="single" w:sz="4" w:space="0" w:color="auto"/>
              <w:left w:val="single" w:sz="4" w:space="0" w:color="auto"/>
              <w:bottom w:val="single" w:sz="4" w:space="0" w:color="auto"/>
              <w:right w:val="nil"/>
            </w:tcBorders>
            <w:shd w:val="clear" w:color="000000" w:fill="FFFFFF"/>
            <w:noWrap/>
            <w:vAlign w:val="center"/>
          </w:tcPr>
          <w:p w14:paraId="7F705086" w14:textId="77777777" w:rsidR="00F501F7" w:rsidRPr="00316379" w:rsidRDefault="00F501F7" w:rsidP="00AA667E">
            <w:pPr>
              <w:rPr>
                <w:rFonts w:ascii="Tahoma" w:hAnsi="Tahoma" w:cs="Tahoma"/>
                <w:color w:val="000000"/>
                <w:sz w:val="16"/>
                <w:lang w:val="en-ID" w:eastAsia="en-ID"/>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14:paraId="12CE2ABB" w14:textId="77777777" w:rsidR="00F501F7" w:rsidRPr="00316379" w:rsidRDefault="00F501F7" w:rsidP="00AA667E">
            <w:pPr>
              <w:jc w:val="center"/>
              <w:rPr>
                <w:rFonts w:ascii="Tahoma" w:hAnsi="Tahoma" w:cs="Tahoma"/>
                <w:color w:val="000000"/>
                <w:sz w:val="16"/>
                <w:lang w:val="en-ID" w:eastAsia="en-ID"/>
              </w:rPr>
            </w:pPr>
          </w:p>
        </w:tc>
        <w:tc>
          <w:tcPr>
            <w:tcW w:w="1275" w:type="dxa"/>
            <w:tcBorders>
              <w:top w:val="nil"/>
              <w:left w:val="nil"/>
              <w:bottom w:val="single" w:sz="4" w:space="0" w:color="auto"/>
              <w:right w:val="single" w:sz="4" w:space="0" w:color="auto"/>
            </w:tcBorders>
            <w:shd w:val="clear" w:color="000000" w:fill="FFFFFF"/>
            <w:noWrap/>
            <w:vAlign w:val="bottom"/>
          </w:tcPr>
          <w:p w14:paraId="0A4A054E" w14:textId="77777777" w:rsidR="00F501F7" w:rsidRPr="00316379" w:rsidRDefault="00F501F7" w:rsidP="00AA667E">
            <w:pPr>
              <w:rPr>
                <w:rFonts w:ascii="Tahoma" w:hAnsi="Tahoma" w:cs="Tahoma"/>
                <w:color w:val="000000"/>
                <w:sz w:val="16"/>
                <w:lang w:val="en-ID" w:eastAsia="en-ID"/>
              </w:rPr>
            </w:pPr>
          </w:p>
        </w:tc>
        <w:tc>
          <w:tcPr>
            <w:tcW w:w="1276" w:type="dxa"/>
            <w:tcBorders>
              <w:top w:val="nil"/>
              <w:left w:val="nil"/>
              <w:bottom w:val="single" w:sz="4" w:space="0" w:color="auto"/>
              <w:right w:val="single" w:sz="4" w:space="0" w:color="auto"/>
            </w:tcBorders>
            <w:shd w:val="clear" w:color="000000" w:fill="FFFFFF"/>
            <w:noWrap/>
            <w:vAlign w:val="bottom"/>
          </w:tcPr>
          <w:p w14:paraId="54BA2BBF" w14:textId="77777777" w:rsidR="00F501F7" w:rsidRPr="00316379" w:rsidRDefault="00F501F7" w:rsidP="00AA667E">
            <w:pPr>
              <w:rPr>
                <w:rFonts w:ascii="Tahoma" w:hAnsi="Tahoma" w:cs="Tahoma"/>
                <w:color w:val="000000"/>
                <w:sz w:val="16"/>
                <w:lang w:val="en-ID" w:eastAsia="en-ID"/>
              </w:rPr>
            </w:pPr>
          </w:p>
        </w:tc>
        <w:tc>
          <w:tcPr>
            <w:tcW w:w="1559" w:type="dxa"/>
            <w:tcBorders>
              <w:top w:val="nil"/>
              <w:left w:val="nil"/>
              <w:bottom w:val="single" w:sz="4" w:space="0" w:color="auto"/>
              <w:right w:val="single" w:sz="8" w:space="0" w:color="auto"/>
            </w:tcBorders>
            <w:shd w:val="clear" w:color="000000" w:fill="FFFFFF"/>
            <w:noWrap/>
            <w:vAlign w:val="bottom"/>
          </w:tcPr>
          <w:p w14:paraId="052D10E3" w14:textId="77777777" w:rsidR="00F501F7" w:rsidRPr="00316379" w:rsidRDefault="00F501F7" w:rsidP="00AA667E">
            <w:pPr>
              <w:rPr>
                <w:rFonts w:ascii="Tahoma" w:hAnsi="Tahoma" w:cs="Tahoma"/>
                <w:color w:val="000000"/>
                <w:sz w:val="16"/>
                <w:lang w:val="en-ID" w:eastAsia="en-ID"/>
              </w:rPr>
            </w:pPr>
          </w:p>
        </w:tc>
      </w:tr>
      <w:tr w:rsidR="00F501F7" w:rsidRPr="00113CA6" w14:paraId="5C1CDDB3" w14:textId="77777777" w:rsidTr="00AA667E">
        <w:trPr>
          <w:trHeight w:val="360"/>
        </w:trPr>
        <w:tc>
          <w:tcPr>
            <w:tcW w:w="3996" w:type="dxa"/>
            <w:gridSpan w:val="2"/>
            <w:tcBorders>
              <w:top w:val="single" w:sz="4" w:space="0" w:color="auto"/>
              <w:left w:val="single" w:sz="8" w:space="0" w:color="auto"/>
              <w:bottom w:val="single" w:sz="8" w:space="0" w:color="auto"/>
              <w:right w:val="nil"/>
            </w:tcBorders>
            <w:shd w:val="clear" w:color="000000" w:fill="B4C6E7"/>
            <w:noWrap/>
            <w:vAlign w:val="center"/>
            <w:hideMark/>
          </w:tcPr>
          <w:p w14:paraId="2F70DB21" w14:textId="77777777" w:rsidR="00F501F7" w:rsidRPr="00316379" w:rsidRDefault="00F501F7" w:rsidP="00AA667E">
            <w:pPr>
              <w:jc w:val="center"/>
              <w:rPr>
                <w:rFonts w:ascii="Tahoma" w:hAnsi="Tahoma" w:cs="Tahoma"/>
                <w:b/>
                <w:bCs/>
                <w:color w:val="000000"/>
                <w:sz w:val="16"/>
                <w:lang w:val="en-ID" w:eastAsia="en-ID"/>
              </w:rPr>
            </w:pPr>
            <w:r w:rsidRPr="00316379">
              <w:rPr>
                <w:rFonts w:ascii="Tahoma" w:hAnsi="Tahoma" w:cs="Tahoma"/>
                <w:b/>
                <w:bCs/>
                <w:color w:val="000000"/>
                <w:sz w:val="16"/>
                <w:lang w:val="en-ID" w:eastAsia="en-ID"/>
              </w:rPr>
              <w:t>GRAND TOTAL</w:t>
            </w:r>
          </w:p>
        </w:tc>
        <w:tc>
          <w:tcPr>
            <w:tcW w:w="1418" w:type="dxa"/>
            <w:tcBorders>
              <w:top w:val="nil"/>
              <w:left w:val="single" w:sz="4" w:space="0" w:color="auto"/>
              <w:bottom w:val="single" w:sz="8" w:space="0" w:color="auto"/>
              <w:right w:val="single" w:sz="4" w:space="0" w:color="auto"/>
            </w:tcBorders>
            <w:shd w:val="clear" w:color="000000" w:fill="B4C6E7"/>
            <w:noWrap/>
            <w:vAlign w:val="center"/>
            <w:hideMark/>
          </w:tcPr>
          <w:p w14:paraId="179350DD" w14:textId="77777777" w:rsidR="00F501F7" w:rsidRPr="00316379" w:rsidRDefault="00F501F7" w:rsidP="00AA667E">
            <w:pPr>
              <w:jc w:val="center"/>
              <w:rPr>
                <w:rFonts w:ascii="Tahoma" w:hAnsi="Tahoma" w:cs="Tahoma"/>
                <w:b/>
                <w:bCs/>
                <w:color w:val="000000"/>
                <w:sz w:val="16"/>
                <w:lang w:val="en-ID" w:eastAsia="en-ID"/>
              </w:rPr>
            </w:pPr>
            <w:r w:rsidRPr="00316379">
              <w:rPr>
                <w:rFonts w:ascii="Tahoma" w:hAnsi="Tahoma" w:cs="Tahoma"/>
                <w:b/>
                <w:bCs/>
                <w:color w:val="000000"/>
                <w:sz w:val="16"/>
                <w:lang w:val="en-ID" w:eastAsia="en-ID"/>
              </w:rPr>
              <w:t> </w:t>
            </w:r>
          </w:p>
        </w:tc>
        <w:tc>
          <w:tcPr>
            <w:tcW w:w="1275" w:type="dxa"/>
            <w:tcBorders>
              <w:top w:val="nil"/>
              <w:left w:val="nil"/>
              <w:bottom w:val="single" w:sz="8" w:space="0" w:color="auto"/>
              <w:right w:val="single" w:sz="4" w:space="0" w:color="auto"/>
            </w:tcBorders>
            <w:shd w:val="clear" w:color="000000" w:fill="B4C6E7"/>
            <w:noWrap/>
            <w:vAlign w:val="center"/>
            <w:hideMark/>
          </w:tcPr>
          <w:p w14:paraId="0991F9E4" w14:textId="77777777" w:rsidR="00F501F7" w:rsidRPr="00316379" w:rsidRDefault="00F501F7" w:rsidP="00AA667E">
            <w:pPr>
              <w:rPr>
                <w:rFonts w:ascii="Tahoma" w:hAnsi="Tahoma" w:cs="Tahoma"/>
                <w:b/>
                <w:bCs/>
                <w:color w:val="000000"/>
                <w:sz w:val="16"/>
                <w:lang w:val="en-ID" w:eastAsia="en-ID"/>
              </w:rPr>
            </w:pPr>
            <w:r w:rsidRPr="00316379">
              <w:rPr>
                <w:rFonts w:ascii="Tahoma" w:hAnsi="Tahoma" w:cs="Tahoma"/>
                <w:b/>
                <w:bCs/>
                <w:color w:val="000000"/>
                <w:sz w:val="16"/>
                <w:lang w:val="en-ID" w:eastAsia="en-ID"/>
              </w:rPr>
              <w:t> </w:t>
            </w:r>
          </w:p>
        </w:tc>
        <w:tc>
          <w:tcPr>
            <w:tcW w:w="1276" w:type="dxa"/>
            <w:tcBorders>
              <w:top w:val="nil"/>
              <w:left w:val="nil"/>
              <w:bottom w:val="single" w:sz="8" w:space="0" w:color="auto"/>
              <w:right w:val="single" w:sz="4" w:space="0" w:color="auto"/>
            </w:tcBorders>
            <w:shd w:val="clear" w:color="000000" w:fill="B4C6E7"/>
            <w:noWrap/>
            <w:vAlign w:val="center"/>
            <w:hideMark/>
          </w:tcPr>
          <w:p w14:paraId="402C5DDE" w14:textId="77777777" w:rsidR="00F501F7" w:rsidRPr="00316379" w:rsidRDefault="00F501F7" w:rsidP="00AA667E">
            <w:pPr>
              <w:rPr>
                <w:rFonts w:ascii="Tahoma" w:hAnsi="Tahoma" w:cs="Tahoma"/>
                <w:b/>
                <w:bCs/>
                <w:color w:val="000000"/>
                <w:sz w:val="16"/>
                <w:lang w:val="en-ID" w:eastAsia="en-ID"/>
              </w:rPr>
            </w:pPr>
            <w:r w:rsidRPr="00316379">
              <w:rPr>
                <w:rFonts w:ascii="Tahoma" w:hAnsi="Tahoma" w:cs="Tahoma"/>
                <w:b/>
                <w:bCs/>
                <w:color w:val="000000"/>
                <w:sz w:val="16"/>
                <w:lang w:val="en-ID" w:eastAsia="en-ID"/>
              </w:rPr>
              <w:t> </w:t>
            </w:r>
          </w:p>
        </w:tc>
        <w:tc>
          <w:tcPr>
            <w:tcW w:w="1559" w:type="dxa"/>
            <w:tcBorders>
              <w:top w:val="nil"/>
              <w:left w:val="nil"/>
              <w:bottom w:val="single" w:sz="8" w:space="0" w:color="auto"/>
              <w:right w:val="single" w:sz="8" w:space="0" w:color="auto"/>
            </w:tcBorders>
            <w:shd w:val="clear" w:color="000000" w:fill="B4C6E7"/>
            <w:noWrap/>
            <w:vAlign w:val="center"/>
            <w:hideMark/>
          </w:tcPr>
          <w:p w14:paraId="0119F6C7" w14:textId="77777777" w:rsidR="00F501F7" w:rsidRPr="00316379" w:rsidRDefault="00F501F7" w:rsidP="00AA667E">
            <w:pPr>
              <w:rPr>
                <w:rFonts w:ascii="Tahoma" w:hAnsi="Tahoma" w:cs="Tahoma"/>
                <w:b/>
                <w:bCs/>
                <w:color w:val="000000"/>
                <w:sz w:val="16"/>
                <w:lang w:val="en-ID" w:eastAsia="en-ID"/>
              </w:rPr>
            </w:pPr>
            <w:r w:rsidRPr="00316379">
              <w:rPr>
                <w:rFonts w:ascii="Tahoma" w:hAnsi="Tahoma" w:cs="Tahoma"/>
                <w:b/>
                <w:bCs/>
                <w:color w:val="000000"/>
                <w:sz w:val="16"/>
                <w:lang w:val="en-ID" w:eastAsia="en-ID"/>
              </w:rPr>
              <w:t xml:space="preserve">     </w:t>
            </w:r>
          </w:p>
        </w:tc>
      </w:tr>
    </w:tbl>
    <w:p w14:paraId="540A8679" w14:textId="6B0ED287" w:rsidR="00527F03" w:rsidRDefault="00527F03" w:rsidP="00527F03">
      <w:pPr>
        <w:pStyle w:val="ListParagraph"/>
        <w:autoSpaceDE w:val="0"/>
        <w:autoSpaceDN w:val="0"/>
        <w:adjustRightInd w:val="0"/>
        <w:ind w:left="426"/>
        <w:jc w:val="both"/>
        <w:rPr>
          <w:rFonts w:ascii="Tahoma" w:hAnsi="Tahoma" w:cs="Tahoma"/>
          <w:sz w:val="22"/>
          <w:szCs w:val="22"/>
        </w:rPr>
      </w:pPr>
    </w:p>
    <w:p w14:paraId="369499FF" w14:textId="349B48A8" w:rsidR="00564304" w:rsidRDefault="00346205" w:rsidP="00564304">
      <w:pPr>
        <w:ind w:left="284"/>
        <w:contextualSpacing/>
        <w:rPr>
          <w:rFonts w:ascii="Tahoma" w:hAnsi="Tahoma" w:cs="Tahoma"/>
          <w:i/>
          <w:sz w:val="22"/>
          <w:szCs w:val="22"/>
          <w:lang w:val="en-ID"/>
        </w:rPr>
      </w:pPr>
      <w:r w:rsidRPr="00A72474">
        <w:rPr>
          <w:rFonts w:ascii="Tahoma" w:hAnsi="Tahoma" w:cs="Tahoma"/>
          <w:sz w:val="22"/>
          <w:szCs w:val="22"/>
          <w:lang w:val="en-ID"/>
        </w:rPr>
        <w:t>Harga Barang terbilang sebagai berikut:</w:t>
      </w:r>
      <w:r w:rsidRPr="00A72474">
        <w:rPr>
          <w:rFonts w:ascii="Tahoma" w:hAnsi="Tahoma" w:cs="Tahoma"/>
          <w:i/>
          <w:sz w:val="22"/>
          <w:szCs w:val="22"/>
          <w:lang w:val="en-ID"/>
        </w:rPr>
        <w:t xml:space="preserve"> </w:t>
      </w:r>
      <w:r w:rsidR="00F501F7">
        <w:rPr>
          <w:rFonts w:ascii="Tahoma" w:hAnsi="Tahoma" w:cs="Tahoma"/>
          <w:i/>
          <w:sz w:val="22"/>
          <w:szCs w:val="22"/>
          <w:lang w:val="en-ID"/>
        </w:rPr>
        <w:t>………………………………………………….</w:t>
      </w:r>
    </w:p>
    <w:p w14:paraId="2865EA5A" w14:textId="77777777" w:rsidR="00FA0734" w:rsidRPr="00FA0734" w:rsidRDefault="00FA0734" w:rsidP="00FA0734">
      <w:pPr>
        <w:ind w:left="284"/>
        <w:contextualSpacing/>
        <w:rPr>
          <w:rFonts w:ascii="Tahoma" w:hAnsi="Tahoma" w:cs="Tahoma"/>
          <w:i/>
          <w:sz w:val="22"/>
          <w:szCs w:val="22"/>
          <w:lang w:val="en-ID"/>
        </w:rPr>
      </w:pPr>
    </w:p>
    <w:p w14:paraId="7A27A549" w14:textId="6FB178C8" w:rsidR="00804E97" w:rsidRDefault="00804E97" w:rsidP="00804E97">
      <w:pPr>
        <w:pStyle w:val="ListParagraph"/>
        <w:numPr>
          <w:ilvl w:val="0"/>
          <w:numId w:val="3"/>
        </w:numPr>
        <w:autoSpaceDE w:val="0"/>
        <w:autoSpaceDN w:val="0"/>
        <w:adjustRightInd w:val="0"/>
        <w:ind w:left="426" w:hanging="426"/>
        <w:jc w:val="both"/>
        <w:rPr>
          <w:rFonts w:ascii="Tahoma" w:hAnsi="Tahoma" w:cs="Tahoma"/>
          <w:sz w:val="22"/>
          <w:szCs w:val="22"/>
        </w:rPr>
      </w:pPr>
      <w:r w:rsidRPr="00A72474">
        <w:rPr>
          <w:rFonts w:ascii="Tahoma" w:hAnsi="Tahoma" w:cs="Tahoma"/>
          <w:bCs/>
          <w:sz w:val="22"/>
          <w:szCs w:val="22"/>
        </w:rPr>
        <w:t>Harga Barang tersebut diatas belum termasuk Pajak Pertambahan Nilai (PPN) dan sudah termasuk Pajak Penghasilan (PPh) dengan tetap menyesuaikan peraturan perundang-undangan yang berlaku</w:t>
      </w:r>
      <w:r w:rsidRPr="00A72474">
        <w:rPr>
          <w:rFonts w:ascii="Tahoma" w:hAnsi="Tahoma" w:cs="Tahoma"/>
          <w:sz w:val="22"/>
          <w:szCs w:val="22"/>
        </w:rPr>
        <w:t>;</w:t>
      </w:r>
    </w:p>
    <w:p w14:paraId="067384A6" w14:textId="33BDA9BF" w:rsidR="008A265C" w:rsidRDefault="008A265C" w:rsidP="00804E97">
      <w:pPr>
        <w:pStyle w:val="ListParagraph"/>
        <w:numPr>
          <w:ilvl w:val="0"/>
          <w:numId w:val="3"/>
        </w:numPr>
        <w:autoSpaceDE w:val="0"/>
        <w:autoSpaceDN w:val="0"/>
        <w:adjustRightInd w:val="0"/>
        <w:ind w:left="426" w:hanging="426"/>
        <w:jc w:val="both"/>
        <w:rPr>
          <w:rFonts w:ascii="Tahoma" w:hAnsi="Tahoma" w:cs="Tahoma"/>
          <w:sz w:val="22"/>
          <w:szCs w:val="22"/>
        </w:rPr>
      </w:pPr>
      <w:r>
        <w:rPr>
          <w:rFonts w:ascii="Tahoma" w:hAnsi="Tahoma" w:cs="Tahoma"/>
          <w:sz w:val="22"/>
          <w:szCs w:val="22"/>
        </w:rPr>
        <w:t>H</w:t>
      </w:r>
      <w:r w:rsidRPr="00B57DDE">
        <w:rPr>
          <w:rFonts w:ascii="Tahoma" w:hAnsi="Tahoma" w:cs="Tahoma"/>
          <w:sz w:val="22"/>
          <w:szCs w:val="22"/>
        </w:rPr>
        <w:t>arga yang telah disetujui bersifat tetap berlaku selama periode masa Perjanjian ini dan tidak ada eskalasi. Kenaikan harga yang terjadi selama pelaksanaan pekerjaan menjadi beban dan tanggung jawab PIHAK KEDUA</w:t>
      </w:r>
      <w:r>
        <w:rPr>
          <w:rFonts w:ascii="Tahoma" w:hAnsi="Tahoma" w:cs="Tahoma"/>
          <w:sz w:val="22"/>
          <w:szCs w:val="22"/>
        </w:rPr>
        <w:t>.</w:t>
      </w:r>
    </w:p>
    <w:p w14:paraId="0E25D9F5" w14:textId="5D27501D" w:rsidR="005D353B" w:rsidRPr="00A72474" w:rsidRDefault="005D353B" w:rsidP="00804E97">
      <w:pPr>
        <w:pStyle w:val="ListParagraph"/>
        <w:numPr>
          <w:ilvl w:val="0"/>
          <w:numId w:val="3"/>
        </w:numPr>
        <w:autoSpaceDE w:val="0"/>
        <w:autoSpaceDN w:val="0"/>
        <w:adjustRightInd w:val="0"/>
        <w:ind w:left="426" w:hanging="426"/>
        <w:jc w:val="both"/>
        <w:rPr>
          <w:rFonts w:ascii="Tahoma" w:hAnsi="Tahoma" w:cs="Tahoma"/>
          <w:sz w:val="22"/>
          <w:szCs w:val="22"/>
        </w:rPr>
      </w:pPr>
      <w:r w:rsidRPr="00CB576B">
        <w:rPr>
          <w:rFonts w:ascii="Tahoma" w:hAnsi="Tahoma" w:cs="Tahoma"/>
          <w:sz w:val="22"/>
          <w:szCs w:val="22"/>
        </w:rPr>
        <w:t>Volume bersifat estimasi, dapat bertambah dan berkurang sesuai dengan kebutuhan lapangan</w:t>
      </w:r>
      <w:r w:rsidRPr="00CB576B">
        <w:rPr>
          <w:rFonts w:ascii="Tahoma" w:hAnsi="Tahoma" w:cs="Tahoma"/>
          <w:sz w:val="22"/>
          <w:szCs w:val="22"/>
          <w:lang w:val="es-ES"/>
        </w:rPr>
        <w:t xml:space="preserve">, harga satuan </w:t>
      </w:r>
      <w:r w:rsidRPr="00CB576B">
        <w:rPr>
          <w:rFonts w:ascii="Tahoma" w:hAnsi="Tahoma" w:cs="Tahoma"/>
          <w:sz w:val="22"/>
          <w:szCs w:val="22"/>
        </w:rPr>
        <w:t>Barang</w:t>
      </w:r>
      <w:r w:rsidRPr="00CB576B">
        <w:rPr>
          <w:rFonts w:ascii="Tahoma" w:hAnsi="Tahoma" w:cs="Tahoma"/>
          <w:sz w:val="22"/>
          <w:szCs w:val="22"/>
          <w:lang w:val="es-ES"/>
        </w:rPr>
        <w:t xml:space="preserve"> bersifat tetap, </w:t>
      </w:r>
      <w:r w:rsidRPr="00CB576B">
        <w:rPr>
          <w:rFonts w:ascii="Tahoma" w:hAnsi="Tahoma" w:cs="Tahoma"/>
          <w:sz w:val="22"/>
          <w:szCs w:val="22"/>
        </w:rPr>
        <w:t>sampai dengan</w:t>
      </w:r>
      <w:r w:rsidRPr="00CB576B">
        <w:rPr>
          <w:rFonts w:ascii="Tahoma" w:hAnsi="Tahoma" w:cs="Tahoma"/>
          <w:sz w:val="22"/>
          <w:szCs w:val="22"/>
          <w:lang w:val="es-ES"/>
        </w:rPr>
        <w:t xml:space="preserve"> kebutuhan PIHAK PERTAMA terpenuhi </w:t>
      </w:r>
      <w:r w:rsidRPr="00CB576B">
        <w:rPr>
          <w:rFonts w:ascii="Tahoma" w:hAnsi="Tahoma" w:cs="Tahoma"/>
          <w:sz w:val="22"/>
          <w:szCs w:val="22"/>
        </w:rPr>
        <w:t>s</w:t>
      </w:r>
      <w:r w:rsidRPr="00CB576B">
        <w:rPr>
          <w:rFonts w:ascii="Tahoma" w:hAnsi="Tahoma" w:cs="Tahoma"/>
          <w:sz w:val="22"/>
          <w:szCs w:val="22"/>
          <w:lang w:val="es-ES"/>
        </w:rPr>
        <w:t>eluruhnya</w:t>
      </w:r>
    </w:p>
    <w:p w14:paraId="5DFCEAF0" w14:textId="029E626D" w:rsidR="00804E97" w:rsidRPr="00A72474" w:rsidRDefault="00804E97" w:rsidP="00804E97">
      <w:pPr>
        <w:pStyle w:val="ListParagraph"/>
        <w:numPr>
          <w:ilvl w:val="0"/>
          <w:numId w:val="3"/>
        </w:numPr>
        <w:autoSpaceDE w:val="0"/>
        <w:autoSpaceDN w:val="0"/>
        <w:adjustRightInd w:val="0"/>
        <w:ind w:left="426" w:hanging="426"/>
        <w:jc w:val="both"/>
        <w:rPr>
          <w:rFonts w:ascii="Tahoma" w:hAnsi="Tahoma" w:cs="Tahoma"/>
          <w:sz w:val="22"/>
          <w:szCs w:val="22"/>
        </w:rPr>
      </w:pPr>
      <w:r w:rsidRPr="00A72474">
        <w:rPr>
          <w:rFonts w:ascii="Tahoma" w:hAnsi="Tahoma" w:cs="Tahoma"/>
          <w:sz w:val="22"/>
          <w:szCs w:val="22"/>
        </w:rPr>
        <w:t xml:space="preserve">Harga Barang sudah termasuk semua biaya yang berhubungan dengan penggunaan fasilitas SKBDN, dan sudah termasuk asuransi serta segala risiko pada saat </w:t>
      </w:r>
      <w:r w:rsidR="00DC7AF4">
        <w:rPr>
          <w:rFonts w:ascii="Tahoma" w:hAnsi="Tahoma" w:cs="Tahoma"/>
          <w:sz w:val="22"/>
          <w:szCs w:val="22"/>
        </w:rPr>
        <w:t>proses muat</w:t>
      </w:r>
      <w:r w:rsidRPr="00A72474">
        <w:rPr>
          <w:rFonts w:ascii="Tahoma" w:hAnsi="Tahoma" w:cs="Tahoma"/>
          <w:sz w:val="22"/>
          <w:szCs w:val="22"/>
        </w:rPr>
        <w:t xml:space="preserve">. </w:t>
      </w:r>
    </w:p>
    <w:p w14:paraId="3C1A2087" w14:textId="261877A4" w:rsidR="00804E97" w:rsidRPr="008A2496" w:rsidRDefault="00804E97" w:rsidP="00804E97">
      <w:pPr>
        <w:pStyle w:val="ListParagraph"/>
        <w:numPr>
          <w:ilvl w:val="0"/>
          <w:numId w:val="3"/>
        </w:numPr>
        <w:autoSpaceDE w:val="0"/>
        <w:autoSpaceDN w:val="0"/>
        <w:adjustRightInd w:val="0"/>
        <w:ind w:left="426" w:hanging="426"/>
        <w:jc w:val="both"/>
        <w:rPr>
          <w:rFonts w:ascii="Tahoma" w:hAnsi="Tahoma" w:cs="Tahoma"/>
          <w:sz w:val="22"/>
          <w:szCs w:val="22"/>
        </w:rPr>
      </w:pPr>
      <w:r w:rsidRPr="008A2496">
        <w:rPr>
          <w:rFonts w:ascii="Tahoma" w:hAnsi="Tahoma" w:cs="Tahoma"/>
          <w:sz w:val="22"/>
          <w:szCs w:val="22"/>
        </w:rPr>
        <w:t xml:space="preserve">Harga </w:t>
      </w:r>
      <w:r w:rsidR="00A31E59" w:rsidRPr="008A2496">
        <w:rPr>
          <w:rFonts w:ascii="Tahoma" w:hAnsi="Tahoma" w:cs="Tahoma"/>
          <w:sz w:val="22"/>
          <w:szCs w:val="22"/>
        </w:rPr>
        <w:t>Barang</w:t>
      </w:r>
      <w:r w:rsidRPr="008A2496">
        <w:rPr>
          <w:rFonts w:ascii="Tahoma" w:hAnsi="Tahoma" w:cs="Tahoma"/>
          <w:sz w:val="22"/>
          <w:szCs w:val="22"/>
        </w:rPr>
        <w:t xml:space="preserve"> </w:t>
      </w:r>
      <w:r w:rsidR="0028086D" w:rsidRPr="008A2496">
        <w:rPr>
          <w:rFonts w:ascii="Tahoma" w:hAnsi="Tahoma" w:cs="Tahoma"/>
          <w:bCs/>
          <w:sz w:val="22"/>
          <w:szCs w:val="22"/>
        </w:rPr>
        <w:t xml:space="preserve">franco </w:t>
      </w:r>
      <w:r w:rsidR="0028086D" w:rsidRPr="008A2496">
        <w:rPr>
          <w:rFonts w:ascii="Tahoma" w:hAnsi="Tahoma" w:cs="Tahoma"/>
          <w:sz w:val="22"/>
          <w:szCs w:val="22"/>
          <w:lang w:val="es-ES"/>
        </w:rPr>
        <w:t xml:space="preserve">Proyek </w:t>
      </w:r>
      <w:r w:rsidR="00F501F7">
        <w:rPr>
          <w:rFonts w:ascii="Tahoma" w:hAnsi="Tahoma" w:cs="Tahoma"/>
          <w:sz w:val="22"/>
          <w:szCs w:val="22"/>
          <w:lang w:val="es-ES"/>
        </w:rPr>
        <w:t>(Nama Proyek)</w:t>
      </w:r>
      <w:r w:rsidR="00FB69C0">
        <w:rPr>
          <w:rFonts w:ascii="Tahoma" w:hAnsi="Tahoma" w:cs="Tahoma"/>
          <w:bCs/>
          <w:sz w:val="22"/>
          <w:szCs w:val="22"/>
        </w:rPr>
        <w:t>.</w:t>
      </w:r>
    </w:p>
    <w:p w14:paraId="0492B16A" w14:textId="46533CE6" w:rsidR="008A265C" w:rsidRDefault="008A265C" w:rsidP="00804E97">
      <w:pPr>
        <w:pStyle w:val="ListParagraph"/>
        <w:numPr>
          <w:ilvl w:val="0"/>
          <w:numId w:val="3"/>
        </w:numPr>
        <w:autoSpaceDE w:val="0"/>
        <w:autoSpaceDN w:val="0"/>
        <w:adjustRightInd w:val="0"/>
        <w:ind w:left="426" w:hanging="426"/>
        <w:jc w:val="both"/>
        <w:rPr>
          <w:rFonts w:ascii="Tahoma" w:hAnsi="Tahoma" w:cs="Tahoma"/>
          <w:sz w:val="22"/>
          <w:szCs w:val="22"/>
        </w:rPr>
      </w:pPr>
      <w:r>
        <w:rPr>
          <w:rFonts w:ascii="Tahoma" w:hAnsi="Tahoma" w:cs="Tahoma"/>
          <w:sz w:val="22"/>
          <w:szCs w:val="22"/>
        </w:rPr>
        <w:t>Harga sudah termasu</w:t>
      </w:r>
      <w:r w:rsidR="00FB69C0">
        <w:rPr>
          <w:rFonts w:ascii="Tahoma" w:hAnsi="Tahoma" w:cs="Tahoma"/>
          <w:sz w:val="22"/>
          <w:szCs w:val="22"/>
        </w:rPr>
        <w:t>k</w:t>
      </w:r>
      <w:r>
        <w:rPr>
          <w:rFonts w:ascii="Tahoma" w:hAnsi="Tahoma" w:cs="Tahoma"/>
          <w:sz w:val="22"/>
          <w:szCs w:val="22"/>
        </w:rPr>
        <w:t xml:space="preserve"> asesoris </w:t>
      </w:r>
      <w:r w:rsidR="00BA7025">
        <w:rPr>
          <w:rFonts w:ascii="Tahoma" w:hAnsi="Tahoma" w:cs="Tahoma"/>
          <w:sz w:val="22"/>
          <w:szCs w:val="22"/>
        </w:rPr>
        <w:t xml:space="preserve">Pengadaan </w:t>
      </w:r>
      <w:r w:rsidR="00F501F7">
        <w:rPr>
          <w:rFonts w:ascii="Tahoma" w:hAnsi="Tahoma" w:cs="Tahoma"/>
          <w:sz w:val="22"/>
          <w:szCs w:val="22"/>
        </w:rPr>
        <w:t>(Nama Barang)</w:t>
      </w:r>
      <w:r>
        <w:rPr>
          <w:rFonts w:ascii="Tahoma" w:hAnsi="Tahoma" w:cs="Tahoma"/>
          <w:sz w:val="22"/>
          <w:szCs w:val="22"/>
        </w:rPr>
        <w:t xml:space="preserve">. </w:t>
      </w:r>
    </w:p>
    <w:p w14:paraId="124ED17F" w14:textId="29886D20" w:rsidR="00827DFF" w:rsidRDefault="00827DFF" w:rsidP="00804E97">
      <w:pPr>
        <w:pStyle w:val="ListParagraph"/>
        <w:numPr>
          <w:ilvl w:val="0"/>
          <w:numId w:val="3"/>
        </w:numPr>
        <w:autoSpaceDE w:val="0"/>
        <w:autoSpaceDN w:val="0"/>
        <w:adjustRightInd w:val="0"/>
        <w:ind w:left="426" w:hanging="426"/>
        <w:jc w:val="both"/>
        <w:rPr>
          <w:rFonts w:ascii="Tahoma" w:hAnsi="Tahoma" w:cs="Tahoma"/>
          <w:sz w:val="22"/>
          <w:szCs w:val="22"/>
        </w:rPr>
      </w:pPr>
      <w:r>
        <w:rPr>
          <w:rFonts w:ascii="Tahoma" w:hAnsi="Tahoma" w:cs="Tahoma"/>
          <w:sz w:val="22"/>
          <w:szCs w:val="22"/>
        </w:rPr>
        <w:t>Harga sudah termasuk biaya pelaksanaan FAT di Pabrik PIHAK KEDUA.</w:t>
      </w:r>
    </w:p>
    <w:p w14:paraId="6083BAE1" w14:textId="6EF8A8DF" w:rsidR="00A31E59" w:rsidRPr="00827DFF" w:rsidRDefault="008A265C" w:rsidP="00804E97">
      <w:pPr>
        <w:pStyle w:val="ListParagraph"/>
        <w:numPr>
          <w:ilvl w:val="0"/>
          <w:numId w:val="3"/>
        </w:numPr>
        <w:autoSpaceDE w:val="0"/>
        <w:autoSpaceDN w:val="0"/>
        <w:adjustRightInd w:val="0"/>
        <w:ind w:left="426" w:hanging="426"/>
        <w:jc w:val="both"/>
        <w:rPr>
          <w:rFonts w:ascii="Tahoma" w:hAnsi="Tahoma" w:cs="Tahoma"/>
          <w:sz w:val="22"/>
          <w:szCs w:val="22"/>
        </w:rPr>
      </w:pPr>
      <w:r>
        <w:rPr>
          <w:rFonts w:ascii="Tahoma" w:hAnsi="Tahoma" w:cs="Tahoma"/>
          <w:sz w:val="22"/>
          <w:szCs w:val="22"/>
        </w:rPr>
        <w:t xml:space="preserve">Harga </w:t>
      </w:r>
      <w:r w:rsidR="002758D6">
        <w:rPr>
          <w:rFonts w:ascii="Tahoma" w:hAnsi="Tahoma" w:cs="Tahoma"/>
          <w:sz w:val="22"/>
          <w:szCs w:val="22"/>
        </w:rPr>
        <w:t>Pengadaan</w:t>
      </w:r>
      <w:r w:rsidR="00BA7025">
        <w:rPr>
          <w:rFonts w:ascii="Tahoma" w:hAnsi="Tahoma" w:cs="Tahoma"/>
          <w:sz w:val="22"/>
          <w:szCs w:val="22"/>
        </w:rPr>
        <w:t xml:space="preserve"> </w:t>
      </w:r>
      <w:r w:rsidR="00F501F7">
        <w:rPr>
          <w:rFonts w:ascii="Tahoma" w:hAnsi="Tahoma" w:cs="Tahoma"/>
          <w:sz w:val="22"/>
          <w:szCs w:val="22"/>
        </w:rPr>
        <w:t>(Nama Barang)</w:t>
      </w:r>
      <w:r>
        <w:rPr>
          <w:rFonts w:ascii="Tahoma" w:hAnsi="Tahoma" w:cs="Tahoma"/>
          <w:sz w:val="22"/>
          <w:szCs w:val="22"/>
        </w:rPr>
        <w:t xml:space="preserve"> </w:t>
      </w:r>
      <w:r w:rsidRPr="00B57DDE">
        <w:rPr>
          <w:rFonts w:ascii="Tahoma" w:hAnsi="Tahoma" w:cs="Tahoma"/>
          <w:sz w:val="22"/>
          <w:szCs w:val="22"/>
        </w:rPr>
        <w:t>sampai dengan system berjalan (</w:t>
      </w:r>
      <w:r w:rsidRPr="00B57DDE">
        <w:rPr>
          <w:rFonts w:ascii="Tahoma" w:hAnsi="Tahoma" w:cs="Tahoma"/>
          <w:i/>
          <w:sz w:val="22"/>
          <w:szCs w:val="22"/>
        </w:rPr>
        <w:t>test commissioning</w:t>
      </w:r>
      <w:r w:rsidRPr="00B57DDE">
        <w:rPr>
          <w:rFonts w:ascii="Tahoma" w:hAnsi="Tahoma" w:cs="Tahoma"/>
          <w:sz w:val="22"/>
          <w:szCs w:val="22"/>
        </w:rPr>
        <w:t>)</w:t>
      </w:r>
      <w:r>
        <w:rPr>
          <w:rFonts w:ascii="Tahoma" w:hAnsi="Tahoma" w:cs="Tahoma"/>
          <w:bCs/>
          <w:sz w:val="22"/>
          <w:szCs w:val="22"/>
        </w:rPr>
        <w:t xml:space="preserve"> dan training 1 (satu) orang operator. </w:t>
      </w:r>
    </w:p>
    <w:p w14:paraId="6C94C496" w14:textId="5C642F94" w:rsidR="00827DFF" w:rsidRDefault="00827DFF" w:rsidP="00827DFF">
      <w:pPr>
        <w:pStyle w:val="ListParagraph"/>
        <w:autoSpaceDE w:val="0"/>
        <w:autoSpaceDN w:val="0"/>
        <w:adjustRightInd w:val="0"/>
        <w:ind w:left="426"/>
        <w:jc w:val="both"/>
        <w:rPr>
          <w:rFonts w:ascii="Tahoma" w:hAnsi="Tahoma" w:cs="Tahoma"/>
          <w:sz w:val="22"/>
          <w:szCs w:val="22"/>
        </w:rPr>
      </w:pPr>
    </w:p>
    <w:p w14:paraId="12F59E40" w14:textId="5C1EB909" w:rsidR="00346205" w:rsidRPr="00A72474" w:rsidRDefault="00315548" w:rsidP="008B26E5">
      <w:pPr>
        <w:autoSpaceDE w:val="0"/>
        <w:autoSpaceDN w:val="0"/>
        <w:adjustRightInd w:val="0"/>
        <w:rPr>
          <w:rFonts w:ascii="Tahoma" w:hAnsi="Tahoma" w:cs="Tahoma"/>
          <w:b/>
          <w:sz w:val="22"/>
          <w:szCs w:val="22"/>
        </w:rPr>
      </w:pPr>
      <w:r w:rsidRPr="00A72474">
        <w:rPr>
          <w:rFonts w:ascii="Tahoma" w:hAnsi="Tahoma" w:cs="Tahoma"/>
          <w:b/>
          <w:sz w:val="22"/>
          <w:szCs w:val="22"/>
          <w:lang w:val="es-ES"/>
        </w:rPr>
        <w:t xml:space="preserve">                                                              </w:t>
      </w:r>
      <w:r w:rsidR="00346205" w:rsidRPr="00A72474">
        <w:rPr>
          <w:rFonts w:ascii="Tahoma" w:hAnsi="Tahoma" w:cs="Tahoma"/>
          <w:b/>
          <w:sz w:val="22"/>
          <w:szCs w:val="22"/>
          <w:lang w:val="es-ES"/>
        </w:rPr>
        <w:t xml:space="preserve">PASAL </w:t>
      </w:r>
      <w:r w:rsidR="00346205" w:rsidRPr="00A72474">
        <w:rPr>
          <w:rFonts w:ascii="Tahoma" w:hAnsi="Tahoma" w:cs="Tahoma"/>
          <w:b/>
          <w:sz w:val="22"/>
          <w:szCs w:val="22"/>
        </w:rPr>
        <w:t>4</w:t>
      </w:r>
    </w:p>
    <w:p w14:paraId="73C4A9AE" w14:textId="77777777" w:rsidR="00346205" w:rsidRPr="00A72474" w:rsidRDefault="00346205" w:rsidP="00346205">
      <w:pPr>
        <w:autoSpaceDE w:val="0"/>
        <w:autoSpaceDN w:val="0"/>
        <w:adjustRightInd w:val="0"/>
        <w:ind w:left="360" w:hanging="360"/>
        <w:jc w:val="center"/>
        <w:rPr>
          <w:rFonts w:ascii="Tahoma" w:hAnsi="Tahoma" w:cs="Tahoma"/>
          <w:b/>
          <w:sz w:val="22"/>
          <w:szCs w:val="22"/>
          <w:lang w:val="es-ES"/>
        </w:rPr>
      </w:pPr>
      <w:r w:rsidRPr="00A72474">
        <w:rPr>
          <w:rFonts w:ascii="Tahoma" w:hAnsi="Tahoma" w:cs="Tahoma"/>
          <w:b/>
          <w:sz w:val="22"/>
          <w:szCs w:val="22"/>
          <w:lang w:val="es-ES"/>
        </w:rPr>
        <w:t>JANGKA WAKTU PENGADAAN</w:t>
      </w:r>
    </w:p>
    <w:p w14:paraId="5AAE6D66" w14:textId="77777777" w:rsidR="00346205" w:rsidRPr="00A72474" w:rsidRDefault="00346205" w:rsidP="00346205">
      <w:pPr>
        <w:autoSpaceDE w:val="0"/>
        <w:autoSpaceDN w:val="0"/>
        <w:adjustRightInd w:val="0"/>
        <w:jc w:val="both"/>
        <w:rPr>
          <w:rFonts w:ascii="Tahoma" w:hAnsi="Tahoma" w:cs="Tahoma"/>
          <w:sz w:val="22"/>
          <w:szCs w:val="22"/>
          <w:lang w:val="es-ES"/>
        </w:rPr>
      </w:pPr>
    </w:p>
    <w:p w14:paraId="70A7BF30" w14:textId="43AC7F01" w:rsidR="00346205" w:rsidRPr="004D1C95" w:rsidRDefault="00431143" w:rsidP="00346205">
      <w:pPr>
        <w:numPr>
          <w:ilvl w:val="0"/>
          <w:numId w:val="4"/>
        </w:numPr>
        <w:autoSpaceDE w:val="0"/>
        <w:autoSpaceDN w:val="0"/>
        <w:adjustRightInd w:val="0"/>
        <w:ind w:left="360"/>
        <w:jc w:val="both"/>
        <w:rPr>
          <w:rFonts w:ascii="Tahoma" w:hAnsi="Tahoma" w:cs="Tahoma"/>
          <w:b/>
          <w:sz w:val="22"/>
          <w:szCs w:val="22"/>
          <w:lang w:val="es-ES"/>
        </w:rPr>
      </w:pPr>
      <w:r w:rsidRPr="00A72474">
        <w:rPr>
          <w:rFonts w:ascii="Tahoma" w:hAnsi="Tahoma" w:cs="Tahoma"/>
          <w:sz w:val="22"/>
          <w:szCs w:val="22"/>
        </w:rPr>
        <w:t xml:space="preserve">Jangka waktu </w:t>
      </w:r>
      <w:r w:rsidRPr="004D1C95">
        <w:rPr>
          <w:rFonts w:ascii="Tahoma" w:hAnsi="Tahoma" w:cs="Tahoma"/>
          <w:sz w:val="22"/>
          <w:szCs w:val="22"/>
        </w:rPr>
        <w:t xml:space="preserve">pengadaan Barang terhitung sejak </w:t>
      </w:r>
      <w:r w:rsidRPr="004D1C95">
        <w:rPr>
          <w:rFonts w:ascii="Tahoma" w:hAnsi="Tahoma" w:cs="Tahoma"/>
          <w:i/>
          <w:sz w:val="22"/>
          <w:szCs w:val="22"/>
        </w:rPr>
        <w:t xml:space="preserve">Purchase Order </w:t>
      </w:r>
      <w:r w:rsidRPr="004D1C95">
        <w:rPr>
          <w:rFonts w:ascii="Tahoma" w:hAnsi="Tahoma" w:cs="Tahoma"/>
          <w:sz w:val="22"/>
          <w:szCs w:val="22"/>
        </w:rPr>
        <w:t>(“</w:t>
      </w:r>
      <w:r w:rsidRPr="004D1C95">
        <w:rPr>
          <w:rFonts w:ascii="Tahoma" w:hAnsi="Tahoma" w:cs="Tahoma"/>
          <w:b/>
          <w:sz w:val="22"/>
          <w:szCs w:val="22"/>
        </w:rPr>
        <w:t>PO</w:t>
      </w:r>
      <w:r w:rsidRPr="004D1C95">
        <w:rPr>
          <w:rFonts w:ascii="Tahoma" w:hAnsi="Tahoma" w:cs="Tahoma"/>
          <w:sz w:val="22"/>
          <w:szCs w:val="22"/>
        </w:rPr>
        <w:t xml:space="preserve">”) diterbitkan oleh PIHAK PERTAMA yaitu tanggal </w:t>
      </w:r>
      <w:r w:rsidR="00F501F7">
        <w:rPr>
          <w:rFonts w:ascii="Tahoma" w:hAnsi="Tahoma" w:cs="Tahoma"/>
          <w:b/>
          <w:sz w:val="22"/>
          <w:szCs w:val="22"/>
        </w:rPr>
        <w:t>………………</w:t>
      </w:r>
      <w:r w:rsidRPr="004D1C95">
        <w:rPr>
          <w:rFonts w:ascii="Tahoma" w:hAnsi="Tahoma" w:cs="Tahoma"/>
          <w:sz w:val="22"/>
          <w:szCs w:val="22"/>
        </w:rPr>
        <w:t xml:space="preserve"> sampai dengan tanggal </w:t>
      </w:r>
      <w:r w:rsidR="00F501F7">
        <w:rPr>
          <w:rFonts w:ascii="Tahoma" w:hAnsi="Tahoma" w:cs="Tahoma"/>
          <w:b/>
          <w:sz w:val="22"/>
          <w:szCs w:val="22"/>
        </w:rPr>
        <w:t>………………………</w:t>
      </w:r>
      <w:r w:rsidR="00FA1206" w:rsidRPr="004D1C95">
        <w:rPr>
          <w:rFonts w:ascii="Tahoma" w:hAnsi="Tahoma" w:cs="Tahoma"/>
          <w:sz w:val="22"/>
          <w:szCs w:val="22"/>
        </w:rPr>
        <w:t>;</w:t>
      </w:r>
    </w:p>
    <w:p w14:paraId="6E5E8C2C" w14:textId="3B7235CE" w:rsidR="00346205" w:rsidRPr="00A72474" w:rsidRDefault="008A265C" w:rsidP="00346205">
      <w:pPr>
        <w:numPr>
          <w:ilvl w:val="0"/>
          <w:numId w:val="4"/>
        </w:numPr>
        <w:autoSpaceDE w:val="0"/>
        <w:autoSpaceDN w:val="0"/>
        <w:adjustRightInd w:val="0"/>
        <w:ind w:left="360"/>
        <w:jc w:val="both"/>
        <w:rPr>
          <w:rFonts w:ascii="Tahoma" w:hAnsi="Tahoma" w:cs="Tahoma"/>
          <w:sz w:val="22"/>
          <w:szCs w:val="22"/>
          <w:lang w:val="es-ES"/>
        </w:rPr>
      </w:pPr>
      <w:r w:rsidRPr="004D1C95">
        <w:rPr>
          <w:rFonts w:ascii="Tahoma" w:hAnsi="Tahoma" w:cs="Tahoma"/>
          <w:sz w:val="22"/>
          <w:szCs w:val="22"/>
        </w:rPr>
        <w:t>Pengiriman dan serah terima Barang ditetapkan</w:t>
      </w:r>
      <w:r w:rsidRPr="00265FF4">
        <w:rPr>
          <w:rFonts w:ascii="Tahoma" w:hAnsi="Tahoma" w:cs="Tahoma"/>
          <w:sz w:val="22"/>
          <w:szCs w:val="22"/>
        </w:rPr>
        <w:t xml:space="preserve"> sesuai kebutuhan di lapangan atau mengikuti jadwal yang telah disepakati Para Pihak sebagimana dimuat dalam </w:t>
      </w:r>
      <w:r w:rsidRPr="00265FF4">
        <w:rPr>
          <w:rFonts w:ascii="Tahoma" w:hAnsi="Tahoma" w:cs="Tahoma"/>
          <w:i/>
          <w:sz w:val="22"/>
          <w:szCs w:val="22"/>
        </w:rPr>
        <w:t>Schedule</w:t>
      </w:r>
      <w:r w:rsidRPr="00265FF4">
        <w:rPr>
          <w:rFonts w:ascii="Tahoma" w:hAnsi="Tahoma" w:cs="Tahoma"/>
          <w:sz w:val="22"/>
          <w:szCs w:val="22"/>
        </w:rPr>
        <w:t xml:space="preserve"> pengadaan</w:t>
      </w:r>
      <w:r w:rsidR="00346205" w:rsidRPr="00A72474">
        <w:rPr>
          <w:rFonts w:ascii="Tahoma" w:hAnsi="Tahoma" w:cs="Tahoma"/>
          <w:sz w:val="22"/>
          <w:szCs w:val="22"/>
        </w:rPr>
        <w:t xml:space="preserve">;  </w:t>
      </w:r>
    </w:p>
    <w:p w14:paraId="1FFBEB1F" w14:textId="38788684" w:rsidR="005D353B" w:rsidRPr="00A82119" w:rsidRDefault="00346205" w:rsidP="00A82119">
      <w:pPr>
        <w:numPr>
          <w:ilvl w:val="0"/>
          <w:numId w:val="4"/>
        </w:numPr>
        <w:autoSpaceDE w:val="0"/>
        <w:autoSpaceDN w:val="0"/>
        <w:adjustRightInd w:val="0"/>
        <w:ind w:left="360"/>
        <w:jc w:val="both"/>
        <w:rPr>
          <w:rFonts w:ascii="Tahoma" w:hAnsi="Tahoma" w:cs="Tahoma"/>
          <w:sz w:val="22"/>
          <w:szCs w:val="22"/>
          <w:lang w:val="es-ES"/>
        </w:rPr>
      </w:pPr>
      <w:r w:rsidRPr="00A72474">
        <w:rPr>
          <w:rFonts w:ascii="Tahoma" w:hAnsi="Tahoma" w:cs="Tahoma"/>
          <w:sz w:val="22"/>
          <w:szCs w:val="22"/>
          <w:lang w:val="es-ES"/>
        </w:rPr>
        <w:t>PIHAK KEDUA harus menjaga kelancaran dan menjamin kelangsungan pengadaan Barang sesuai dengan jadwal lapangan dan akan diperbaharui/ dirinci sesuai kebutuhan lapangan sampai dengan kebutuhan di</w:t>
      </w:r>
      <w:r w:rsidR="00BC6DA6" w:rsidRPr="00A72474">
        <w:rPr>
          <w:rFonts w:ascii="Tahoma" w:hAnsi="Tahoma" w:cs="Tahoma"/>
          <w:sz w:val="22"/>
          <w:szCs w:val="22"/>
          <w:lang w:val="es-ES"/>
        </w:rPr>
        <w:t xml:space="preserve"> </w:t>
      </w:r>
      <w:r w:rsidRPr="00A72474">
        <w:rPr>
          <w:rFonts w:ascii="Tahoma" w:hAnsi="Tahoma" w:cs="Tahoma"/>
          <w:sz w:val="22"/>
          <w:szCs w:val="22"/>
          <w:lang w:val="es-ES"/>
        </w:rPr>
        <w:t>lapangan terpenuhi secara keseluruhan.</w:t>
      </w:r>
    </w:p>
    <w:p w14:paraId="3A371636" w14:textId="22468F9A" w:rsidR="00A82119" w:rsidRDefault="00A82119" w:rsidP="005D353B">
      <w:pPr>
        <w:autoSpaceDE w:val="0"/>
        <w:autoSpaceDN w:val="0"/>
        <w:adjustRightInd w:val="0"/>
        <w:ind w:left="360"/>
        <w:jc w:val="both"/>
        <w:rPr>
          <w:rFonts w:ascii="Tahoma" w:hAnsi="Tahoma" w:cs="Tahoma"/>
          <w:sz w:val="22"/>
          <w:szCs w:val="22"/>
          <w:lang w:val="es-ES"/>
        </w:rPr>
      </w:pPr>
    </w:p>
    <w:p w14:paraId="7D328F8A" w14:textId="2677F9E1" w:rsidR="00346205" w:rsidRPr="00A72474" w:rsidRDefault="00346205" w:rsidP="005D353B">
      <w:pPr>
        <w:spacing w:after="160"/>
        <w:contextualSpacing/>
        <w:jc w:val="center"/>
        <w:rPr>
          <w:rFonts w:ascii="Tahoma" w:hAnsi="Tahoma" w:cs="Tahoma"/>
          <w:b/>
          <w:sz w:val="22"/>
          <w:szCs w:val="22"/>
          <w:lang w:val="sv-SE"/>
        </w:rPr>
      </w:pPr>
      <w:r w:rsidRPr="00A72474">
        <w:rPr>
          <w:rFonts w:ascii="Tahoma" w:hAnsi="Tahoma" w:cs="Tahoma"/>
          <w:b/>
          <w:sz w:val="22"/>
          <w:szCs w:val="22"/>
          <w:lang w:val="sv-SE"/>
        </w:rPr>
        <w:t>PASAL 5</w:t>
      </w:r>
    </w:p>
    <w:p w14:paraId="17B99E31" w14:textId="77777777" w:rsidR="00346205" w:rsidRPr="00A72474" w:rsidRDefault="00346205" w:rsidP="005D353B">
      <w:pPr>
        <w:contextualSpacing/>
        <w:jc w:val="center"/>
        <w:rPr>
          <w:rFonts w:ascii="Tahoma" w:hAnsi="Tahoma" w:cs="Tahoma"/>
          <w:b/>
          <w:sz w:val="22"/>
          <w:szCs w:val="22"/>
          <w:lang w:val="sv-SE"/>
        </w:rPr>
      </w:pPr>
      <w:r w:rsidRPr="00A72474">
        <w:rPr>
          <w:rFonts w:ascii="Tahoma" w:hAnsi="Tahoma" w:cs="Tahoma"/>
          <w:b/>
          <w:sz w:val="22"/>
          <w:szCs w:val="22"/>
          <w:lang w:val="sv-SE"/>
        </w:rPr>
        <w:t>SERAH TERIMA</w:t>
      </w:r>
      <w:r w:rsidR="0019570F" w:rsidRPr="00A72474">
        <w:rPr>
          <w:rFonts w:ascii="Tahoma" w:hAnsi="Tahoma" w:cs="Tahoma"/>
          <w:b/>
          <w:sz w:val="22"/>
          <w:szCs w:val="22"/>
          <w:lang w:val="sv-SE"/>
        </w:rPr>
        <w:t xml:space="preserve"> </w:t>
      </w:r>
      <w:r w:rsidRPr="00A72474">
        <w:rPr>
          <w:rFonts w:ascii="Tahoma" w:hAnsi="Tahoma" w:cs="Tahoma"/>
          <w:b/>
          <w:sz w:val="22"/>
          <w:szCs w:val="22"/>
          <w:lang w:val="sv-SE"/>
        </w:rPr>
        <w:t xml:space="preserve">BARANG </w:t>
      </w:r>
    </w:p>
    <w:p w14:paraId="46F6776C" w14:textId="77777777" w:rsidR="00346205" w:rsidRPr="00A72474" w:rsidRDefault="00346205" w:rsidP="00346205">
      <w:pPr>
        <w:tabs>
          <w:tab w:val="left" w:pos="3600"/>
        </w:tabs>
        <w:rPr>
          <w:rFonts w:ascii="Tahoma" w:hAnsi="Tahoma" w:cs="Tahoma"/>
          <w:sz w:val="22"/>
          <w:szCs w:val="22"/>
          <w:lang w:val="sv-SE"/>
        </w:rPr>
      </w:pPr>
    </w:p>
    <w:p w14:paraId="2F33F9D8" w14:textId="3FF5FF8B" w:rsidR="008A265C" w:rsidRPr="008A265C" w:rsidRDefault="008A265C" w:rsidP="008A265C">
      <w:pPr>
        <w:pStyle w:val="ListParagraph"/>
        <w:numPr>
          <w:ilvl w:val="0"/>
          <w:numId w:val="5"/>
        </w:numPr>
        <w:jc w:val="both"/>
        <w:rPr>
          <w:rFonts w:ascii="Tahoma" w:hAnsi="Tahoma" w:cs="Tahoma"/>
          <w:sz w:val="22"/>
          <w:szCs w:val="22"/>
          <w:lang w:val="sv-SE"/>
        </w:rPr>
      </w:pPr>
      <w:r w:rsidRPr="00265FF4">
        <w:rPr>
          <w:rFonts w:ascii="Tahoma" w:hAnsi="Tahoma" w:cs="Tahoma"/>
          <w:sz w:val="22"/>
          <w:szCs w:val="22"/>
          <w:lang w:val="sv-SE"/>
        </w:rPr>
        <w:t xml:space="preserve">Waktu penyerahan Barang adalah sesuai dengan yang tercantum dalam PO dengan tempat penyerahan Barang sesuai dengan ketentuan dalam Pasal 2 Perjanjian ini. </w:t>
      </w:r>
    </w:p>
    <w:p w14:paraId="7804A8F5" w14:textId="77777777" w:rsidR="008A265C" w:rsidRPr="00265FF4" w:rsidRDefault="008A265C" w:rsidP="008A265C">
      <w:pPr>
        <w:pStyle w:val="ListParagraph"/>
        <w:numPr>
          <w:ilvl w:val="0"/>
          <w:numId w:val="5"/>
        </w:numPr>
        <w:jc w:val="both"/>
        <w:rPr>
          <w:rFonts w:ascii="Tahoma" w:hAnsi="Tahoma" w:cs="Tahoma"/>
          <w:sz w:val="22"/>
          <w:szCs w:val="22"/>
          <w:lang w:val="sv-SE"/>
        </w:rPr>
      </w:pPr>
      <w:r w:rsidRPr="00265FF4">
        <w:rPr>
          <w:rFonts w:ascii="Tahoma" w:hAnsi="Tahoma" w:cs="Tahoma"/>
          <w:sz w:val="22"/>
          <w:szCs w:val="22"/>
          <w:lang w:val="sv-SE"/>
        </w:rPr>
        <w:t>Serah terima Barang dilaksanakan setelah PIHAK KEDUA mengirimkan pemberitahuan secara tertulis kepada PIHAK PERTAMA, bilamana Barang sudah tersedia dan siap di Gudang PIHAK KEDUA, untuk dilaksanakan selambat-lambatnya 14 (empat belas) hari kalender sejak tanggal pemberitahuan.</w:t>
      </w:r>
    </w:p>
    <w:p w14:paraId="65D2C8DF" w14:textId="77777777" w:rsidR="008A265C" w:rsidRPr="00265FF4" w:rsidRDefault="008A265C" w:rsidP="008A265C">
      <w:pPr>
        <w:pStyle w:val="ListParagraph"/>
        <w:numPr>
          <w:ilvl w:val="0"/>
          <w:numId w:val="5"/>
        </w:numPr>
        <w:jc w:val="both"/>
        <w:rPr>
          <w:rFonts w:ascii="Tahoma" w:hAnsi="Tahoma" w:cs="Tahoma"/>
          <w:sz w:val="22"/>
          <w:szCs w:val="22"/>
          <w:lang w:val="sv-SE"/>
        </w:rPr>
      </w:pPr>
      <w:r w:rsidRPr="00265FF4">
        <w:rPr>
          <w:rFonts w:ascii="Tahoma" w:hAnsi="Tahoma" w:cs="Tahoma"/>
          <w:sz w:val="22"/>
          <w:szCs w:val="22"/>
          <w:lang w:val="sv-SE"/>
        </w:rPr>
        <w:t>Barang dianggap diterima oleh PIHAK PERTAMA dengan ditandatanganinya Berita Acara Serah Terima Barang (”</w:t>
      </w:r>
      <w:r w:rsidRPr="00265FF4">
        <w:rPr>
          <w:rFonts w:ascii="Tahoma" w:hAnsi="Tahoma" w:cs="Tahoma"/>
          <w:b/>
          <w:sz w:val="22"/>
          <w:szCs w:val="22"/>
          <w:lang w:val="sv-SE"/>
        </w:rPr>
        <w:t>BASTB</w:t>
      </w:r>
      <w:r w:rsidRPr="00265FF4">
        <w:rPr>
          <w:rFonts w:ascii="Tahoma" w:hAnsi="Tahoma" w:cs="Tahoma"/>
          <w:sz w:val="22"/>
          <w:szCs w:val="22"/>
          <w:lang w:val="sv-SE"/>
        </w:rPr>
        <w:t xml:space="preserve">”) oleh perwakilan yang berwenang dari PARA PIHAK dan harus memuat dengan jelas, sekurang-kurangnya, informasi sebagai berikut (i) Jumlah Barang; (ii) Keadaan Barang; (iii) Mutu/Kualitas Barang. </w:t>
      </w:r>
    </w:p>
    <w:p w14:paraId="6270F53E" w14:textId="77777777" w:rsidR="008A265C" w:rsidRPr="00265FF4" w:rsidRDefault="008A265C" w:rsidP="008A265C">
      <w:pPr>
        <w:numPr>
          <w:ilvl w:val="0"/>
          <w:numId w:val="5"/>
        </w:numPr>
        <w:jc w:val="both"/>
        <w:rPr>
          <w:rFonts w:ascii="Tahoma" w:hAnsi="Tahoma" w:cs="Tahoma"/>
          <w:sz w:val="22"/>
          <w:szCs w:val="22"/>
          <w:lang w:val="sv-SE"/>
        </w:rPr>
      </w:pPr>
      <w:r w:rsidRPr="00265FF4">
        <w:rPr>
          <w:rFonts w:ascii="Tahoma" w:hAnsi="Tahoma" w:cs="Tahoma"/>
          <w:sz w:val="22"/>
          <w:szCs w:val="22"/>
        </w:rPr>
        <w:t>BASTB dapat ditandatangani oleh PARA PIHAK dan diterima oleh PIHAK PERTAMA apabila telah melampirkan:</w:t>
      </w:r>
    </w:p>
    <w:p w14:paraId="227D2A63" w14:textId="6B62C0D6" w:rsidR="008A265C" w:rsidRPr="00265FF4" w:rsidRDefault="008A265C" w:rsidP="008A265C">
      <w:pPr>
        <w:pStyle w:val="ListParagraph"/>
        <w:numPr>
          <w:ilvl w:val="0"/>
          <w:numId w:val="6"/>
        </w:numPr>
        <w:jc w:val="both"/>
        <w:rPr>
          <w:rFonts w:ascii="Tahoma" w:hAnsi="Tahoma" w:cs="Tahoma"/>
          <w:sz w:val="22"/>
          <w:szCs w:val="22"/>
          <w:lang w:val="sv-SE"/>
        </w:rPr>
      </w:pPr>
      <w:r w:rsidRPr="00265FF4">
        <w:rPr>
          <w:rFonts w:ascii="Tahoma" w:hAnsi="Tahoma" w:cs="Tahoma"/>
          <w:sz w:val="22"/>
          <w:szCs w:val="22"/>
        </w:rPr>
        <w:t xml:space="preserve">Barang dinyatakan lolos pemeriksaan </w:t>
      </w:r>
      <w:r>
        <w:rPr>
          <w:rFonts w:ascii="Tahoma" w:hAnsi="Tahoma" w:cs="Tahoma"/>
          <w:sz w:val="22"/>
          <w:szCs w:val="22"/>
        </w:rPr>
        <w:t xml:space="preserve">oleh </w:t>
      </w:r>
      <w:r w:rsidRPr="00265FF4">
        <w:rPr>
          <w:rFonts w:ascii="Tahoma" w:hAnsi="Tahoma" w:cs="Tahoma"/>
          <w:sz w:val="22"/>
          <w:szCs w:val="22"/>
        </w:rPr>
        <w:t>Pemilik Proyek;</w:t>
      </w:r>
    </w:p>
    <w:p w14:paraId="36CFC9CB" w14:textId="7B325AF1" w:rsidR="008A265C" w:rsidRPr="00265FF4" w:rsidRDefault="008A265C" w:rsidP="008A265C">
      <w:pPr>
        <w:pStyle w:val="ListParagraph"/>
        <w:numPr>
          <w:ilvl w:val="0"/>
          <w:numId w:val="6"/>
        </w:numPr>
        <w:jc w:val="both"/>
        <w:rPr>
          <w:rFonts w:ascii="Tahoma" w:hAnsi="Tahoma" w:cs="Tahoma"/>
          <w:sz w:val="22"/>
          <w:szCs w:val="22"/>
          <w:lang w:val="sv-SE"/>
        </w:rPr>
      </w:pPr>
      <w:r w:rsidRPr="00265FF4">
        <w:rPr>
          <w:rFonts w:ascii="Tahoma" w:hAnsi="Tahoma" w:cs="Tahoma"/>
          <w:sz w:val="22"/>
          <w:szCs w:val="22"/>
        </w:rPr>
        <w:lastRenderedPageBreak/>
        <w:t>Berita Acara Pemeriksaan Akhir</w:t>
      </w:r>
      <w:r w:rsidR="00111371">
        <w:rPr>
          <w:rFonts w:ascii="Tahoma" w:hAnsi="Tahoma" w:cs="Tahoma"/>
          <w:sz w:val="22"/>
          <w:szCs w:val="22"/>
        </w:rPr>
        <w:t>;</w:t>
      </w:r>
    </w:p>
    <w:p w14:paraId="5C7D4291" w14:textId="73F26722" w:rsidR="008A265C" w:rsidRPr="00265FF4" w:rsidRDefault="008A265C" w:rsidP="008A265C">
      <w:pPr>
        <w:pStyle w:val="ListParagraph"/>
        <w:numPr>
          <w:ilvl w:val="0"/>
          <w:numId w:val="6"/>
        </w:numPr>
        <w:jc w:val="both"/>
        <w:rPr>
          <w:rFonts w:ascii="Tahoma" w:hAnsi="Tahoma" w:cs="Tahoma"/>
          <w:sz w:val="22"/>
          <w:szCs w:val="22"/>
        </w:rPr>
      </w:pPr>
      <w:r w:rsidRPr="00265FF4">
        <w:rPr>
          <w:rFonts w:ascii="Tahoma" w:hAnsi="Tahoma" w:cs="Tahoma"/>
          <w:sz w:val="22"/>
          <w:szCs w:val="22"/>
        </w:rPr>
        <w:t>Keseluruhan Dokumen MSDS (Material Safety Data Sheet) yang wajib di penuhi dokumen kelengkapan dalam setiap Pengiriman;</w:t>
      </w:r>
    </w:p>
    <w:p w14:paraId="4C6F9C00" w14:textId="1A02DF04" w:rsidR="008A265C" w:rsidRPr="00265FF4" w:rsidRDefault="00111371" w:rsidP="008A265C">
      <w:pPr>
        <w:pStyle w:val="ListParagraph"/>
        <w:numPr>
          <w:ilvl w:val="0"/>
          <w:numId w:val="6"/>
        </w:numPr>
        <w:jc w:val="both"/>
        <w:rPr>
          <w:rFonts w:ascii="Tahoma" w:hAnsi="Tahoma" w:cs="Tahoma"/>
          <w:sz w:val="22"/>
          <w:szCs w:val="22"/>
          <w:lang w:val="sv-SE"/>
        </w:rPr>
      </w:pPr>
      <w:r w:rsidRPr="00265FF4">
        <w:rPr>
          <w:rFonts w:ascii="Tahoma" w:hAnsi="Tahoma" w:cs="Tahoma"/>
          <w:sz w:val="22"/>
          <w:szCs w:val="22"/>
          <w:lang w:val="sv-SE"/>
        </w:rPr>
        <w:t xml:space="preserve">Certificate of </w:t>
      </w:r>
      <w:r>
        <w:rPr>
          <w:rFonts w:ascii="Tahoma" w:hAnsi="Tahoma" w:cs="Tahoma"/>
          <w:sz w:val="22"/>
          <w:szCs w:val="22"/>
          <w:lang w:val="sv-SE"/>
        </w:rPr>
        <w:t>Manufacture (CoM) / Certificate of Conformance (CoC);</w:t>
      </w:r>
    </w:p>
    <w:p w14:paraId="70C09858" w14:textId="77777777" w:rsidR="008A265C" w:rsidRPr="00265FF4" w:rsidRDefault="008A265C" w:rsidP="008A265C">
      <w:pPr>
        <w:pStyle w:val="ListParagraph"/>
        <w:numPr>
          <w:ilvl w:val="0"/>
          <w:numId w:val="6"/>
        </w:numPr>
        <w:jc w:val="both"/>
        <w:rPr>
          <w:rFonts w:ascii="Tahoma" w:hAnsi="Tahoma" w:cs="Tahoma"/>
          <w:sz w:val="22"/>
          <w:szCs w:val="22"/>
          <w:lang w:val="sv-SE"/>
        </w:rPr>
      </w:pPr>
      <w:r w:rsidRPr="00265FF4">
        <w:rPr>
          <w:rFonts w:ascii="Tahoma" w:hAnsi="Tahoma" w:cs="Tahoma"/>
          <w:sz w:val="22"/>
          <w:szCs w:val="22"/>
        </w:rPr>
        <w:t xml:space="preserve">Dokumen lain yang merupakan kelengkapan serah terima. </w:t>
      </w:r>
    </w:p>
    <w:p w14:paraId="27A15AD6" w14:textId="77777777" w:rsidR="008A265C" w:rsidRPr="00265FF4" w:rsidRDefault="008A265C" w:rsidP="008A265C">
      <w:pPr>
        <w:numPr>
          <w:ilvl w:val="0"/>
          <w:numId w:val="5"/>
        </w:numPr>
        <w:jc w:val="both"/>
        <w:rPr>
          <w:rFonts w:ascii="Tahoma" w:hAnsi="Tahoma" w:cs="Tahoma"/>
          <w:sz w:val="22"/>
          <w:szCs w:val="22"/>
          <w:lang w:val="sv-SE"/>
        </w:rPr>
      </w:pPr>
      <w:r w:rsidRPr="00265FF4">
        <w:rPr>
          <w:rFonts w:ascii="Tahoma" w:hAnsi="Tahoma" w:cs="Tahoma"/>
          <w:sz w:val="22"/>
          <w:szCs w:val="22"/>
          <w:lang w:val="sv-SE"/>
        </w:rPr>
        <w:t>PIHAK PERTAMA berhak melakukan penolakan atas sebagian atau seluruh Barang yang dikirim oleh PIHAK KEDUA apabila menurut penilaian PIHAK PERTAMA Barang tersebut tidak sesuai dengan spesifikasi dan/atau syarat mutu/kualitas dan/atau kuantitas yang telah ditentukan; dan atas hal ini PIHAK KEDUA wajib melakukan penggantian terhadap Barang dan/atau memenuhi kuantitas yang ditentukan.</w:t>
      </w:r>
    </w:p>
    <w:p w14:paraId="38090CFE" w14:textId="742688C0" w:rsidR="00346205" w:rsidRPr="00A72474" w:rsidRDefault="008A265C" w:rsidP="008A265C">
      <w:pPr>
        <w:numPr>
          <w:ilvl w:val="0"/>
          <w:numId w:val="5"/>
        </w:numPr>
        <w:jc w:val="both"/>
        <w:rPr>
          <w:rFonts w:ascii="Tahoma" w:hAnsi="Tahoma" w:cs="Tahoma"/>
          <w:sz w:val="22"/>
          <w:szCs w:val="22"/>
          <w:lang w:val="sv-SE"/>
        </w:rPr>
      </w:pPr>
      <w:r w:rsidRPr="00265FF4">
        <w:rPr>
          <w:rFonts w:ascii="Tahoma" w:hAnsi="Tahoma" w:cs="Tahoma"/>
          <w:sz w:val="22"/>
          <w:szCs w:val="22"/>
          <w:lang w:val="sv-SE"/>
        </w:rPr>
        <w:t>Atas peristiwa sebagaimana dimaksud dalam ayat 5 Pasal ini, PIHAK KEDUA tidak berhak atas klaim tambahan biaya apapun dan/atau tambahan waktu penyelesaian Pekerjaan</w:t>
      </w:r>
      <w:r w:rsidR="00346205" w:rsidRPr="00A72474">
        <w:rPr>
          <w:rFonts w:ascii="Tahoma" w:hAnsi="Tahoma" w:cs="Tahoma"/>
          <w:sz w:val="22"/>
          <w:szCs w:val="22"/>
          <w:lang w:val="sv-SE"/>
        </w:rPr>
        <w:t xml:space="preserve">.  </w:t>
      </w:r>
    </w:p>
    <w:p w14:paraId="59CA187B" w14:textId="77777777" w:rsidR="00A82119" w:rsidRPr="00A72474" w:rsidRDefault="00A82119" w:rsidP="00346205">
      <w:pPr>
        <w:autoSpaceDE w:val="0"/>
        <w:autoSpaceDN w:val="0"/>
        <w:adjustRightInd w:val="0"/>
        <w:jc w:val="center"/>
        <w:rPr>
          <w:rFonts w:ascii="Tahoma" w:hAnsi="Tahoma" w:cs="Tahoma"/>
          <w:b/>
          <w:bCs/>
          <w:sz w:val="22"/>
          <w:szCs w:val="22"/>
          <w:lang w:val="es-ES"/>
        </w:rPr>
      </w:pPr>
    </w:p>
    <w:p w14:paraId="29D2D446" w14:textId="77777777" w:rsidR="00346205" w:rsidRPr="00A72474" w:rsidRDefault="00346205" w:rsidP="00346205">
      <w:pPr>
        <w:autoSpaceDE w:val="0"/>
        <w:autoSpaceDN w:val="0"/>
        <w:adjustRightInd w:val="0"/>
        <w:jc w:val="center"/>
        <w:rPr>
          <w:rFonts w:ascii="Tahoma" w:hAnsi="Tahoma" w:cs="Tahoma"/>
          <w:b/>
          <w:bCs/>
          <w:sz w:val="22"/>
          <w:szCs w:val="22"/>
        </w:rPr>
      </w:pPr>
      <w:r w:rsidRPr="00A72474">
        <w:rPr>
          <w:rFonts w:ascii="Tahoma" w:hAnsi="Tahoma" w:cs="Tahoma"/>
          <w:b/>
          <w:bCs/>
          <w:sz w:val="22"/>
          <w:szCs w:val="22"/>
          <w:lang w:val="es-ES"/>
        </w:rPr>
        <w:t xml:space="preserve">PASAL </w:t>
      </w:r>
      <w:r w:rsidRPr="00A72474">
        <w:rPr>
          <w:rFonts w:ascii="Tahoma" w:hAnsi="Tahoma" w:cs="Tahoma"/>
          <w:b/>
          <w:bCs/>
          <w:sz w:val="22"/>
          <w:szCs w:val="22"/>
        </w:rPr>
        <w:t>6</w:t>
      </w:r>
    </w:p>
    <w:p w14:paraId="1826405F" w14:textId="77777777" w:rsidR="00346205" w:rsidRPr="00A72474" w:rsidRDefault="00346205" w:rsidP="00346205">
      <w:pPr>
        <w:autoSpaceDE w:val="0"/>
        <w:autoSpaceDN w:val="0"/>
        <w:adjustRightInd w:val="0"/>
        <w:jc w:val="center"/>
        <w:rPr>
          <w:rFonts w:ascii="Tahoma" w:hAnsi="Tahoma" w:cs="Tahoma"/>
          <w:b/>
          <w:bCs/>
          <w:sz w:val="22"/>
          <w:szCs w:val="22"/>
          <w:lang w:val="es-ES"/>
        </w:rPr>
      </w:pPr>
      <w:r w:rsidRPr="00A72474">
        <w:rPr>
          <w:rFonts w:ascii="Tahoma" w:hAnsi="Tahoma" w:cs="Tahoma"/>
          <w:b/>
          <w:bCs/>
          <w:sz w:val="22"/>
          <w:szCs w:val="22"/>
          <w:lang w:val="es-ES"/>
        </w:rPr>
        <w:t>CARA PEMBAYARAN</w:t>
      </w:r>
    </w:p>
    <w:p w14:paraId="65AADC19" w14:textId="77777777" w:rsidR="00F501F7" w:rsidRPr="00A72474" w:rsidRDefault="00F501F7" w:rsidP="00F501F7">
      <w:pPr>
        <w:autoSpaceDE w:val="0"/>
        <w:autoSpaceDN w:val="0"/>
        <w:adjustRightInd w:val="0"/>
        <w:jc w:val="both"/>
        <w:rPr>
          <w:rFonts w:ascii="Tahoma" w:hAnsi="Tahoma" w:cs="Tahoma"/>
          <w:sz w:val="22"/>
          <w:szCs w:val="22"/>
        </w:rPr>
      </w:pPr>
      <w:r w:rsidRPr="00A72474">
        <w:rPr>
          <w:rFonts w:ascii="Tahoma" w:hAnsi="Tahoma" w:cs="Tahoma"/>
          <w:sz w:val="22"/>
          <w:szCs w:val="22"/>
        </w:rPr>
        <w:t>Pembayaran Harga Barang yang dilaksanakan oleh PIHAK PERTAMA kepada PIHAK KEDUA disepakati sebagai berikut:</w:t>
      </w:r>
    </w:p>
    <w:p w14:paraId="66CA9ED8" w14:textId="77777777" w:rsidR="00F501F7" w:rsidRPr="00A72474" w:rsidRDefault="00F501F7" w:rsidP="00F501F7">
      <w:pPr>
        <w:numPr>
          <w:ilvl w:val="0"/>
          <w:numId w:val="21"/>
        </w:numPr>
        <w:autoSpaceDE w:val="0"/>
        <w:autoSpaceDN w:val="0"/>
        <w:adjustRightInd w:val="0"/>
        <w:contextualSpacing/>
        <w:jc w:val="both"/>
        <w:rPr>
          <w:rFonts w:ascii="Tahoma" w:hAnsi="Tahoma" w:cs="Tahoma"/>
          <w:b/>
          <w:sz w:val="22"/>
          <w:szCs w:val="22"/>
          <w:lang w:val="sv-SE"/>
        </w:rPr>
      </w:pPr>
      <w:r w:rsidRPr="00A72474">
        <w:rPr>
          <w:rFonts w:ascii="Tahoma" w:hAnsi="Tahoma" w:cs="Tahoma"/>
          <w:bCs/>
          <w:sz w:val="22"/>
          <w:szCs w:val="22"/>
        </w:rPr>
        <w:t xml:space="preserve">Pembayaran tanpa uang muka. </w:t>
      </w:r>
    </w:p>
    <w:p w14:paraId="063CB6AA" w14:textId="5FA33BCF" w:rsidR="00F501F7" w:rsidRPr="00A72474" w:rsidRDefault="00F501F7" w:rsidP="00F501F7">
      <w:pPr>
        <w:pStyle w:val="ListParagraph"/>
        <w:numPr>
          <w:ilvl w:val="0"/>
          <w:numId w:val="21"/>
        </w:numPr>
        <w:autoSpaceDE w:val="0"/>
        <w:autoSpaceDN w:val="0"/>
        <w:adjustRightInd w:val="0"/>
        <w:jc w:val="both"/>
        <w:rPr>
          <w:rFonts w:ascii="Tahoma" w:hAnsi="Tahoma" w:cs="Tahoma"/>
          <w:b/>
          <w:sz w:val="22"/>
          <w:szCs w:val="22"/>
          <w:lang w:val="sv-SE"/>
        </w:rPr>
      </w:pPr>
      <w:r w:rsidRPr="00A72474">
        <w:rPr>
          <w:rFonts w:ascii="Tahoma" w:hAnsi="Tahoma" w:cs="Tahoma"/>
          <w:sz w:val="22"/>
          <w:szCs w:val="22"/>
        </w:rPr>
        <w:t xml:space="preserve">Pembayaran kepada PIHAK KEDUA di luar PPN dengan menggunakan Fasilitas SKBDN Usance </w:t>
      </w:r>
      <w:r>
        <w:rPr>
          <w:rFonts w:ascii="Tahoma" w:hAnsi="Tahoma" w:cs="Tahoma"/>
          <w:b/>
          <w:sz w:val="22"/>
          <w:szCs w:val="22"/>
        </w:rPr>
        <w:t>….</w:t>
      </w:r>
      <w:r w:rsidRPr="00A72474">
        <w:rPr>
          <w:rFonts w:ascii="Tahoma" w:hAnsi="Tahoma" w:cs="Tahoma"/>
          <w:b/>
          <w:sz w:val="22"/>
          <w:szCs w:val="22"/>
        </w:rPr>
        <w:t xml:space="preserve"> (</w:t>
      </w:r>
      <w:r>
        <w:rPr>
          <w:rFonts w:ascii="Tahoma" w:hAnsi="Tahoma" w:cs="Tahoma"/>
          <w:b/>
          <w:sz w:val="22"/>
          <w:szCs w:val="22"/>
        </w:rPr>
        <w:t>………………….</w:t>
      </w:r>
      <w:r w:rsidRPr="00A72474">
        <w:rPr>
          <w:rFonts w:ascii="Tahoma" w:hAnsi="Tahoma" w:cs="Tahoma"/>
          <w:b/>
          <w:sz w:val="22"/>
          <w:szCs w:val="22"/>
        </w:rPr>
        <w:t>)</w:t>
      </w:r>
      <w:r w:rsidRPr="00A72474">
        <w:rPr>
          <w:rFonts w:ascii="Tahoma" w:hAnsi="Tahoma" w:cs="Tahoma"/>
          <w:sz w:val="22"/>
          <w:szCs w:val="22"/>
        </w:rPr>
        <w:t xml:space="preserve"> hari setelah Akseptasi, Partial Shipment and Payment allowed dan setelah berkas diterima lengkap dan dinyatakan benar </w:t>
      </w:r>
      <w:bookmarkStart w:id="7" w:name="_Hlk86137319"/>
      <w:r w:rsidRPr="00A72474">
        <w:rPr>
          <w:rFonts w:ascii="Tahoma" w:hAnsi="Tahoma" w:cs="Tahoma"/>
          <w:sz w:val="22"/>
          <w:szCs w:val="22"/>
        </w:rPr>
        <w:t xml:space="preserve">sesuai ketentuan akuntansi </w:t>
      </w:r>
      <w:bookmarkEnd w:id="7"/>
      <w:r w:rsidRPr="00A72474">
        <w:rPr>
          <w:rFonts w:ascii="Tahoma" w:hAnsi="Tahoma" w:cs="Tahoma"/>
          <w:sz w:val="22"/>
          <w:szCs w:val="22"/>
        </w:rPr>
        <w:t>di kantor PIHAK PERTAMA.</w:t>
      </w:r>
    </w:p>
    <w:p w14:paraId="62384457" w14:textId="77777777" w:rsidR="00F501F7" w:rsidRPr="00A72474" w:rsidRDefault="00F501F7" w:rsidP="00F501F7">
      <w:pPr>
        <w:numPr>
          <w:ilvl w:val="0"/>
          <w:numId w:val="21"/>
        </w:numPr>
        <w:autoSpaceDE w:val="0"/>
        <w:autoSpaceDN w:val="0"/>
        <w:adjustRightInd w:val="0"/>
        <w:jc w:val="both"/>
        <w:rPr>
          <w:rFonts w:ascii="Tahoma" w:hAnsi="Tahoma" w:cs="Tahoma"/>
          <w:b/>
          <w:sz w:val="22"/>
          <w:szCs w:val="22"/>
          <w:lang w:val="sv-SE"/>
        </w:rPr>
      </w:pPr>
      <w:r w:rsidRPr="00A72474">
        <w:rPr>
          <w:rFonts w:ascii="Tahoma" w:hAnsi="Tahoma" w:cs="Tahoma"/>
          <w:sz w:val="22"/>
          <w:szCs w:val="22"/>
        </w:rPr>
        <w:t>Bunga Bank / Diskonto, dan penyimpangan dokumen menjadi tanggung jawab PIHAK KEDUA.</w:t>
      </w:r>
    </w:p>
    <w:p w14:paraId="23A29A5E" w14:textId="77777777" w:rsidR="00F501F7" w:rsidRPr="00A72474" w:rsidRDefault="00F501F7" w:rsidP="00F501F7">
      <w:pPr>
        <w:numPr>
          <w:ilvl w:val="0"/>
          <w:numId w:val="21"/>
        </w:numPr>
        <w:autoSpaceDE w:val="0"/>
        <w:autoSpaceDN w:val="0"/>
        <w:adjustRightInd w:val="0"/>
        <w:jc w:val="both"/>
        <w:rPr>
          <w:rFonts w:ascii="Tahoma" w:hAnsi="Tahoma" w:cs="Tahoma"/>
          <w:sz w:val="22"/>
          <w:szCs w:val="22"/>
          <w:lang w:val="sv-SE"/>
        </w:rPr>
      </w:pPr>
      <w:r w:rsidRPr="00A72474">
        <w:rPr>
          <w:rFonts w:ascii="Tahoma" w:hAnsi="Tahoma" w:cs="Tahoma"/>
          <w:sz w:val="22"/>
          <w:szCs w:val="22"/>
        </w:rPr>
        <w:t xml:space="preserve">PIHAK KEDUA berhak menerima pembayaran dari PIHAK PERTAMA berdasarkan prestasi penyerahan Barang yang dituangkan dalam Berita Acara Serah Terima Barang (BASTB) yang disetujui dan ditandatangani oleh Para Pihak. </w:t>
      </w:r>
    </w:p>
    <w:p w14:paraId="3008DD0B" w14:textId="77777777" w:rsidR="00F501F7" w:rsidRPr="00A72474" w:rsidRDefault="00F501F7" w:rsidP="00F501F7">
      <w:pPr>
        <w:numPr>
          <w:ilvl w:val="0"/>
          <w:numId w:val="21"/>
        </w:numPr>
        <w:autoSpaceDE w:val="0"/>
        <w:autoSpaceDN w:val="0"/>
        <w:adjustRightInd w:val="0"/>
        <w:jc w:val="both"/>
        <w:rPr>
          <w:rFonts w:ascii="Tahoma" w:hAnsi="Tahoma" w:cs="Tahoma"/>
          <w:sz w:val="22"/>
          <w:szCs w:val="22"/>
          <w:lang w:val="sv-SE"/>
        </w:rPr>
      </w:pPr>
      <w:r w:rsidRPr="00A72474">
        <w:rPr>
          <w:rFonts w:ascii="Tahoma" w:hAnsi="Tahoma" w:cs="Tahoma"/>
          <w:sz w:val="22"/>
          <w:szCs w:val="22"/>
          <w:lang w:val="sv-SE"/>
        </w:rPr>
        <w:t xml:space="preserve">Pembayaran setiap tahapan dari PIHAK PERTAMA kepada PIHAK KEDUA dilaksanakan setelah PIHAK PERTAMA menerima dokumen tagihan dari PIHAK KEDUA yang dilengkapi lampiran-lampiran secara lengkap dan dinyatakan benar sesuai ketentuan akuntansi pada PIHAK PERTAMA, dengan lampiran sebagai berikut: </w:t>
      </w:r>
    </w:p>
    <w:p w14:paraId="5F14C11E" w14:textId="77777777" w:rsidR="00F501F7" w:rsidRPr="00A72474" w:rsidRDefault="00F501F7" w:rsidP="00F501F7">
      <w:pPr>
        <w:numPr>
          <w:ilvl w:val="1"/>
          <w:numId w:val="21"/>
        </w:numPr>
        <w:ind w:left="720"/>
        <w:jc w:val="both"/>
        <w:rPr>
          <w:rFonts w:ascii="Tahoma" w:hAnsi="Tahoma" w:cs="Tahoma"/>
          <w:sz w:val="22"/>
          <w:szCs w:val="22"/>
          <w:lang w:val="sv-SE"/>
        </w:rPr>
      </w:pPr>
      <w:bookmarkStart w:id="8" w:name="_Hlk13812774"/>
      <w:r w:rsidRPr="00A72474">
        <w:rPr>
          <w:rFonts w:ascii="Tahoma" w:hAnsi="Tahoma" w:cs="Tahoma"/>
          <w:sz w:val="22"/>
          <w:szCs w:val="22"/>
        </w:rPr>
        <w:t>Invoice rangkap 3, 1 asli 2 copy yang ditandatangani oleh PIHAK KEDUA</w:t>
      </w:r>
    </w:p>
    <w:p w14:paraId="3A4178BC" w14:textId="77777777" w:rsidR="00F501F7" w:rsidRPr="00A72474" w:rsidRDefault="00F501F7" w:rsidP="00F501F7">
      <w:pPr>
        <w:numPr>
          <w:ilvl w:val="1"/>
          <w:numId w:val="21"/>
        </w:numPr>
        <w:ind w:left="720"/>
        <w:jc w:val="both"/>
        <w:rPr>
          <w:rFonts w:ascii="Tahoma" w:hAnsi="Tahoma" w:cs="Tahoma"/>
          <w:sz w:val="22"/>
          <w:szCs w:val="22"/>
          <w:lang w:val="sv-SE"/>
        </w:rPr>
      </w:pPr>
      <w:r w:rsidRPr="00A72474">
        <w:rPr>
          <w:rFonts w:ascii="Tahoma" w:hAnsi="Tahoma" w:cs="Tahoma"/>
          <w:sz w:val="22"/>
          <w:szCs w:val="22"/>
        </w:rPr>
        <w:t>Kuitansi tagihan rangkap 3, 1 asli 2 copy yang ditandatangani oleh PIHAK KEDUA</w:t>
      </w:r>
    </w:p>
    <w:p w14:paraId="7CC1A028" w14:textId="3BD4F306" w:rsidR="00F501F7" w:rsidRPr="00A72474" w:rsidRDefault="00F501F7" w:rsidP="00F501F7">
      <w:pPr>
        <w:numPr>
          <w:ilvl w:val="1"/>
          <w:numId w:val="21"/>
        </w:numPr>
        <w:ind w:left="720"/>
        <w:jc w:val="both"/>
        <w:rPr>
          <w:rFonts w:ascii="Tahoma" w:hAnsi="Tahoma" w:cs="Tahoma"/>
          <w:sz w:val="22"/>
          <w:szCs w:val="22"/>
          <w:lang w:val="sv-SE"/>
        </w:rPr>
      </w:pPr>
      <w:r w:rsidRPr="00A72474">
        <w:rPr>
          <w:rFonts w:ascii="Tahoma" w:hAnsi="Tahoma" w:cs="Tahoma"/>
          <w:sz w:val="22"/>
          <w:szCs w:val="22"/>
          <w:lang w:val="sv-SE"/>
        </w:rPr>
        <w:t xml:space="preserve">Surat Jalan Asli rangkap 3, 1 asli 2 copy yang ditandatangani pihak lapangan, PIHAK KEDUA, dan diketahui oleh </w:t>
      </w:r>
      <w:bookmarkStart w:id="9" w:name="_GoBack"/>
      <w:r w:rsidR="0004257C">
        <w:rPr>
          <w:rFonts w:ascii="Tahoma" w:hAnsi="Tahoma" w:cs="Tahoma"/>
          <w:sz w:val="22"/>
          <w:szCs w:val="22"/>
          <w:lang w:val="sv-SE"/>
        </w:rPr>
        <w:t>Senior Vice Officer</w:t>
      </w:r>
      <w:bookmarkEnd w:id="9"/>
      <w:r w:rsidRPr="00A72474">
        <w:rPr>
          <w:rFonts w:ascii="Tahoma" w:hAnsi="Tahoma" w:cs="Tahoma"/>
          <w:sz w:val="22"/>
          <w:szCs w:val="22"/>
          <w:lang w:val="sv-SE"/>
        </w:rPr>
        <w:t xml:space="preserve"> Unit Bisnis.</w:t>
      </w:r>
    </w:p>
    <w:p w14:paraId="2B2A12E6" w14:textId="784E5AAD" w:rsidR="00F501F7" w:rsidRPr="00A72474" w:rsidRDefault="00F501F7" w:rsidP="00F501F7">
      <w:pPr>
        <w:numPr>
          <w:ilvl w:val="1"/>
          <w:numId w:val="21"/>
        </w:numPr>
        <w:ind w:left="720"/>
        <w:jc w:val="both"/>
        <w:rPr>
          <w:rFonts w:ascii="Tahoma" w:hAnsi="Tahoma" w:cs="Tahoma"/>
          <w:sz w:val="22"/>
          <w:szCs w:val="22"/>
          <w:lang w:val="sv-SE"/>
        </w:rPr>
      </w:pPr>
      <w:r w:rsidRPr="00A72474">
        <w:rPr>
          <w:rFonts w:ascii="Tahoma" w:hAnsi="Tahoma" w:cs="Tahoma"/>
          <w:sz w:val="22"/>
          <w:szCs w:val="22"/>
        </w:rPr>
        <w:t xml:space="preserve">BASTB baik secara parsial maupun kumulatif rangkap 3, 1 asli 2 copy yang ditandatangani Pihak lapangan, pihak Kedua dan diketahui </w:t>
      </w:r>
      <w:r w:rsidR="0004257C">
        <w:rPr>
          <w:rFonts w:ascii="Tahoma" w:hAnsi="Tahoma" w:cs="Tahoma"/>
          <w:sz w:val="22"/>
          <w:szCs w:val="22"/>
        </w:rPr>
        <w:t>Senior Vice Officer</w:t>
      </w:r>
      <w:r w:rsidRPr="00A72474">
        <w:rPr>
          <w:rFonts w:ascii="Tahoma" w:hAnsi="Tahoma" w:cs="Tahoma"/>
          <w:sz w:val="22"/>
          <w:szCs w:val="22"/>
        </w:rPr>
        <w:t xml:space="preserve"> Unit Bisnis</w:t>
      </w:r>
    </w:p>
    <w:p w14:paraId="0823B87B" w14:textId="3060A99D" w:rsidR="00F501F7" w:rsidRPr="00A72474" w:rsidRDefault="00F501F7" w:rsidP="00F501F7">
      <w:pPr>
        <w:numPr>
          <w:ilvl w:val="1"/>
          <w:numId w:val="21"/>
        </w:numPr>
        <w:ind w:left="720"/>
        <w:jc w:val="both"/>
        <w:rPr>
          <w:rFonts w:ascii="Tahoma" w:hAnsi="Tahoma" w:cs="Tahoma"/>
          <w:sz w:val="22"/>
          <w:szCs w:val="22"/>
          <w:lang w:val="sv-SE"/>
        </w:rPr>
      </w:pPr>
      <w:r w:rsidRPr="00A72474">
        <w:rPr>
          <w:rFonts w:ascii="Tahoma" w:hAnsi="Tahoma" w:cs="Tahoma"/>
          <w:sz w:val="22"/>
          <w:szCs w:val="22"/>
        </w:rPr>
        <w:t xml:space="preserve">Berita Acara Pembayaran (BAP) rangkap 3, 1 asli 2 copy yang ditandatangani oleh Pihak Lapangan, Pihak Kedua, dan diketahui </w:t>
      </w:r>
      <w:r w:rsidR="0004257C">
        <w:rPr>
          <w:rFonts w:ascii="Tahoma" w:hAnsi="Tahoma" w:cs="Tahoma"/>
          <w:sz w:val="22"/>
          <w:szCs w:val="22"/>
        </w:rPr>
        <w:t>Senior Vice Officer</w:t>
      </w:r>
      <w:r w:rsidRPr="00A72474">
        <w:rPr>
          <w:rFonts w:ascii="Tahoma" w:hAnsi="Tahoma" w:cs="Tahoma"/>
          <w:sz w:val="22"/>
          <w:szCs w:val="22"/>
        </w:rPr>
        <w:t xml:space="preserve"> Unit Bisnis</w:t>
      </w:r>
    </w:p>
    <w:p w14:paraId="5D68FFA1" w14:textId="77777777" w:rsidR="00F501F7" w:rsidRPr="00A72474" w:rsidRDefault="00F501F7" w:rsidP="00F501F7">
      <w:pPr>
        <w:numPr>
          <w:ilvl w:val="1"/>
          <w:numId w:val="21"/>
        </w:numPr>
        <w:ind w:left="720"/>
        <w:jc w:val="both"/>
        <w:rPr>
          <w:rFonts w:ascii="Tahoma" w:hAnsi="Tahoma" w:cs="Tahoma"/>
          <w:sz w:val="22"/>
          <w:szCs w:val="22"/>
          <w:lang w:val="sv-SE"/>
        </w:rPr>
      </w:pPr>
      <w:r w:rsidRPr="00A72474">
        <w:rPr>
          <w:rFonts w:ascii="Tahoma" w:hAnsi="Tahoma" w:cs="Tahoma"/>
          <w:sz w:val="22"/>
          <w:szCs w:val="22"/>
        </w:rPr>
        <w:t>Faktur Pajak Asli</w:t>
      </w:r>
    </w:p>
    <w:p w14:paraId="20239F21" w14:textId="77777777" w:rsidR="00F501F7" w:rsidRPr="00A72474" w:rsidRDefault="00F501F7" w:rsidP="00F501F7">
      <w:pPr>
        <w:numPr>
          <w:ilvl w:val="1"/>
          <w:numId w:val="21"/>
        </w:numPr>
        <w:ind w:left="720"/>
        <w:jc w:val="both"/>
        <w:rPr>
          <w:rFonts w:ascii="Tahoma" w:hAnsi="Tahoma" w:cs="Tahoma"/>
          <w:sz w:val="22"/>
          <w:szCs w:val="22"/>
          <w:lang w:val="sv-SE"/>
        </w:rPr>
      </w:pPr>
      <w:r w:rsidRPr="00A72474">
        <w:rPr>
          <w:rFonts w:ascii="Tahoma" w:hAnsi="Tahoma" w:cs="Tahoma"/>
          <w:sz w:val="22"/>
          <w:szCs w:val="22"/>
        </w:rPr>
        <w:t>Copy Surat Pemesanan Barang/ Order Pembelian</w:t>
      </w:r>
    </w:p>
    <w:p w14:paraId="119C6E16" w14:textId="77777777" w:rsidR="00F501F7" w:rsidRPr="00A72474" w:rsidRDefault="00F501F7" w:rsidP="00F501F7">
      <w:pPr>
        <w:numPr>
          <w:ilvl w:val="1"/>
          <w:numId w:val="21"/>
        </w:numPr>
        <w:ind w:left="720"/>
        <w:jc w:val="both"/>
        <w:rPr>
          <w:rFonts w:ascii="Tahoma" w:hAnsi="Tahoma" w:cs="Tahoma"/>
          <w:sz w:val="22"/>
          <w:szCs w:val="22"/>
          <w:lang w:val="sv-SE"/>
        </w:rPr>
      </w:pPr>
      <w:r w:rsidRPr="00A72474">
        <w:rPr>
          <w:rFonts w:ascii="Tahoma" w:hAnsi="Tahoma" w:cs="Tahoma"/>
          <w:sz w:val="22"/>
          <w:szCs w:val="22"/>
        </w:rPr>
        <w:t>Copy Perjanjian ini;</w:t>
      </w:r>
    </w:p>
    <w:p w14:paraId="39380534" w14:textId="77777777" w:rsidR="00F501F7" w:rsidRPr="00A72474" w:rsidRDefault="00F501F7" w:rsidP="00F501F7">
      <w:pPr>
        <w:numPr>
          <w:ilvl w:val="1"/>
          <w:numId w:val="21"/>
        </w:numPr>
        <w:ind w:left="720"/>
        <w:jc w:val="both"/>
        <w:rPr>
          <w:rFonts w:ascii="Tahoma" w:hAnsi="Tahoma" w:cs="Tahoma"/>
          <w:sz w:val="22"/>
          <w:szCs w:val="22"/>
          <w:lang w:val="sv-SE"/>
        </w:rPr>
      </w:pPr>
      <w:r w:rsidRPr="00A72474">
        <w:rPr>
          <w:rFonts w:ascii="Tahoma" w:hAnsi="Tahoma" w:cs="Tahoma"/>
          <w:sz w:val="22"/>
          <w:szCs w:val="22"/>
          <w:lang w:val="sv-SE"/>
        </w:rPr>
        <w:t>Copy B</w:t>
      </w:r>
      <w:r w:rsidRPr="00A72474">
        <w:rPr>
          <w:rFonts w:ascii="Tahoma" w:hAnsi="Tahoma" w:cs="Tahoma"/>
          <w:sz w:val="22"/>
          <w:szCs w:val="22"/>
        </w:rPr>
        <w:t>erita Acara Pembayaran sebelumnya apabila tagihan dilaksanakan secara bertahap.</w:t>
      </w:r>
    </w:p>
    <w:bookmarkEnd w:id="8"/>
    <w:p w14:paraId="352C731C" w14:textId="77777777" w:rsidR="00F501F7" w:rsidRPr="00A72474" w:rsidRDefault="00F501F7" w:rsidP="00F501F7">
      <w:pPr>
        <w:pStyle w:val="ListParagraph"/>
        <w:numPr>
          <w:ilvl w:val="0"/>
          <w:numId w:val="21"/>
        </w:numPr>
        <w:autoSpaceDE w:val="0"/>
        <w:autoSpaceDN w:val="0"/>
        <w:adjustRightInd w:val="0"/>
        <w:jc w:val="both"/>
        <w:rPr>
          <w:rFonts w:ascii="Tahoma" w:hAnsi="Tahoma" w:cs="Tahoma"/>
          <w:b/>
          <w:sz w:val="22"/>
          <w:szCs w:val="22"/>
          <w:lang w:val="sv-SE"/>
        </w:rPr>
      </w:pPr>
      <w:r w:rsidRPr="00A72474">
        <w:rPr>
          <w:rFonts w:ascii="Tahoma" w:hAnsi="Tahoma" w:cs="Tahoma"/>
          <w:sz w:val="22"/>
          <w:szCs w:val="22"/>
          <w:lang w:val="sv-SE"/>
        </w:rPr>
        <w:t>PPN</w:t>
      </w:r>
      <w:r w:rsidRPr="00A72474">
        <w:rPr>
          <w:rFonts w:ascii="Tahoma" w:hAnsi="Tahoma" w:cs="Tahoma"/>
          <w:b/>
          <w:sz w:val="22"/>
          <w:szCs w:val="22"/>
          <w:lang w:val="sv-SE"/>
        </w:rPr>
        <w:t xml:space="preserve"> </w:t>
      </w:r>
      <w:r w:rsidRPr="00A72474">
        <w:rPr>
          <w:rFonts w:ascii="Tahoma" w:hAnsi="Tahoma" w:cs="Tahoma"/>
          <w:sz w:val="22"/>
          <w:szCs w:val="22"/>
          <w:lang w:val="sv-SE"/>
        </w:rPr>
        <w:t>dibayarkan terpisah oleh PIHAK PERTAMA kepada PIHAK KEDUA setelah PIHAK KEDUA memberikan copy lampiran laporan SPT MASA PPN yang menyebutkan atas PPN transaksi tersebut telah dilaporkan dalam SPT MASA tersebut.</w:t>
      </w:r>
    </w:p>
    <w:p w14:paraId="0548BD23" w14:textId="77777777" w:rsidR="00F501F7" w:rsidRPr="00A72474" w:rsidRDefault="00F501F7" w:rsidP="00F501F7">
      <w:pPr>
        <w:pStyle w:val="ListParagraph"/>
        <w:numPr>
          <w:ilvl w:val="0"/>
          <w:numId w:val="21"/>
        </w:numPr>
        <w:autoSpaceDE w:val="0"/>
        <w:autoSpaceDN w:val="0"/>
        <w:adjustRightInd w:val="0"/>
        <w:jc w:val="both"/>
        <w:rPr>
          <w:rFonts w:ascii="Tahoma" w:hAnsi="Tahoma" w:cs="Tahoma"/>
          <w:b/>
          <w:sz w:val="22"/>
          <w:szCs w:val="22"/>
          <w:lang w:val="sv-SE"/>
        </w:rPr>
      </w:pPr>
      <w:r w:rsidRPr="00A72474">
        <w:rPr>
          <w:rFonts w:ascii="Tahoma" w:hAnsi="Tahoma" w:cs="Tahoma"/>
          <w:sz w:val="22"/>
          <w:szCs w:val="22"/>
          <w:lang w:val="sv-SE"/>
        </w:rPr>
        <w:t>Bukti Penerimaan Surat dari Kantor Pajak dan copy lampiran SPT MASA PPN harus sudah diserahkan PIHAK KEDUA Kepada PIHAK PERTAMA paling lambat 30 hari setelah tagihan cair, dan apabila PIHAK KEDUA tidak dapat menyerahkan bukti setor dan bukti lapor, maka PIHAK PERTAMA berhak menahan tagihan.</w:t>
      </w:r>
    </w:p>
    <w:p w14:paraId="5709C896" w14:textId="77777777" w:rsidR="00346205" w:rsidRPr="005D353B" w:rsidRDefault="00346205" w:rsidP="00346205">
      <w:pPr>
        <w:pStyle w:val="ListParagraph"/>
        <w:numPr>
          <w:ilvl w:val="0"/>
          <w:numId w:val="21"/>
        </w:numPr>
        <w:autoSpaceDE w:val="0"/>
        <w:autoSpaceDN w:val="0"/>
        <w:adjustRightInd w:val="0"/>
        <w:jc w:val="both"/>
        <w:rPr>
          <w:rFonts w:ascii="Tahoma" w:hAnsi="Tahoma" w:cs="Tahoma"/>
          <w:b/>
          <w:sz w:val="22"/>
          <w:szCs w:val="22"/>
        </w:rPr>
      </w:pPr>
      <w:r w:rsidRPr="005D353B">
        <w:rPr>
          <w:rFonts w:ascii="Tahoma" w:hAnsi="Tahoma" w:cs="Tahoma"/>
          <w:sz w:val="22"/>
          <w:szCs w:val="22"/>
        </w:rPr>
        <w:t>Pembayaran tagihan PIHAK KEDUA akan dilakukan oleh PIHAK PERTAMA melalui ke rekening:</w:t>
      </w:r>
    </w:p>
    <w:p w14:paraId="2D61040D" w14:textId="64423FDA" w:rsidR="00346205" w:rsidRPr="005D353B" w:rsidRDefault="00346205" w:rsidP="00346205">
      <w:pPr>
        <w:pStyle w:val="ListParagraph"/>
        <w:tabs>
          <w:tab w:val="left" w:pos="720"/>
          <w:tab w:val="left" w:pos="2880"/>
          <w:tab w:val="left" w:pos="3240"/>
        </w:tabs>
        <w:ind w:left="360"/>
        <w:rPr>
          <w:rFonts w:ascii="Tahoma" w:hAnsi="Tahoma" w:cs="Tahoma"/>
          <w:b/>
          <w:sz w:val="22"/>
          <w:szCs w:val="22"/>
        </w:rPr>
      </w:pPr>
      <w:r w:rsidRPr="005D353B">
        <w:rPr>
          <w:rFonts w:ascii="Tahoma" w:hAnsi="Tahoma" w:cs="Tahoma"/>
          <w:b/>
          <w:sz w:val="22"/>
          <w:szCs w:val="22"/>
        </w:rPr>
        <w:t xml:space="preserve">Nama Bank </w:t>
      </w:r>
      <w:r w:rsidRPr="005D353B">
        <w:rPr>
          <w:rFonts w:ascii="Tahoma" w:hAnsi="Tahoma" w:cs="Tahoma"/>
          <w:b/>
          <w:sz w:val="22"/>
          <w:szCs w:val="22"/>
        </w:rPr>
        <w:tab/>
        <w:t>:</w:t>
      </w:r>
      <w:r w:rsidRPr="005D353B">
        <w:rPr>
          <w:rFonts w:ascii="Tahoma" w:hAnsi="Tahoma" w:cs="Tahoma"/>
          <w:b/>
          <w:sz w:val="22"/>
          <w:szCs w:val="22"/>
        </w:rPr>
        <w:tab/>
      </w:r>
      <w:r w:rsidR="00C86F01" w:rsidRPr="005D353B">
        <w:rPr>
          <w:rFonts w:ascii="Tahoma" w:hAnsi="Tahoma" w:cs="Tahoma"/>
          <w:b/>
          <w:sz w:val="22"/>
          <w:szCs w:val="22"/>
        </w:rPr>
        <w:t xml:space="preserve">BANK </w:t>
      </w:r>
      <w:r w:rsidR="00F501F7">
        <w:rPr>
          <w:rFonts w:ascii="Tahoma" w:hAnsi="Tahoma" w:cs="Tahoma"/>
          <w:b/>
          <w:sz w:val="22"/>
          <w:szCs w:val="22"/>
        </w:rPr>
        <w:t>…………</w:t>
      </w:r>
    </w:p>
    <w:p w14:paraId="7DE52D3A" w14:textId="39467290" w:rsidR="00346205" w:rsidRPr="005D353B" w:rsidRDefault="00346205" w:rsidP="00346205">
      <w:pPr>
        <w:pStyle w:val="ListParagraph"/>
        <w:tabs>
          <w:tab w:val="left" w:pos="720"/>
          <w:tab w:val="left" w:pos="2880"/>
          <w:tab w:val="left" w:pos="3240"/>
        </w:tabs>
        <w:ind w:left="360"/>
        <w:rPr>
          <w:rFonts w:ascii="Tahoma" w:hAnsi="Tahoma" w:cs="Tahoma"/>
          <w:b/>
          <w:sz w:val="22"/>
          <w:szCs w:val="22"/>
        </w:rPr>
      </w:pPr>
      <w:r w:rsidRPr="005D353B">
        <w:rPr>
          <w:rFonts w:ascii="Tahoma" w:hAnsi="Tahoma" w:cs="Tahoma"/>
          <w:b/>
          <w:sz w:val="22"/>
          <w:szCs w:val="22"/>
        </w:rPr>
        <w:t>Atas nama</w:t>
      </w:r>
      <w:r w:rsidRPr="005D353B">
        <w:rPr>
          <w:rFonts w:ascii="Tahoma" w:hAnsi="Tahoma" w:cs="Tahoma"/>
          <w:b/>
          <w:sz w:val="22"/>
          <w:szCs w:val="22"/>
        </w:rPr>
        <w:tab/>
        <w:t>:</w:t>
      </w:r>
      <w:r w:rsidRPr="005D353B">
        <w:rPr>
          <w:rFonts w:ascii="Tahoma" w:hAnsi="Tahoma" w:cs="Tahoma"/>
          <w:b/>
          <w:sz w:val="22"/>
          <w:szCs w:val="22"/>
        </w:rPr>
        <w:tab/>
      </w:r>
      <w:r w:rsidR="00F501F7">
        <w:rPr>
          <w:rFonts w:ascii="Tahoma" w:hAnsi="Tahoma" w:cs="Tahoma"/>
          <w:b/>
          <w:sz w:val="22"/>
          <w:szCs w:val="22"/>
        </w:rPr>
        <w:t>PT ABC</w:t>
      </w:r>
    </w:p>
    <w:p w14:paraId="5C050759" w14:textId="2A924A0E" w:rsidR="00346205" w:rsidRPr="005D353B" w:rsidRDefault="00346205" w:rsidP="00346205">
      <w:pPr>
        <w:pStyle w:val="ListParagraph"/>
        <w:tabs>
          <w:tab w:val="left" w:pos="720"/>
          <w:tab w:val="left" w:pos="2880"/>
          <w:tab w:val="left" w:pos="3240"/>
        </w:tabs>
        <w:ind w:left="360"/>
        <w:rPr>
          <w:rFonts w:ascii="Tahoma" w:hAnsi="Tahoma" w:cs="Tahoma"/>
          <w:b/>
          <w:sz w:val="22"/>
          <w:szCs w:val="22"/>
        </w:rPr>
      </w:pPr>
      <w:r w:rsidRPr="005D353B">
        <w:rPr>
          <w:rFonts w:ascii="Tahoma" w:hAnsi="Tahoma" w:cs="Tahoma"/>
          <w:b/>
          <w:sz w:val="22"/>
          <w:szCs w:val="22"/>
        </w:rPr>
        <w:t>No. Rekening</w:t>
      </w:r>
      <w:r w:rsidRPr="005D353B">
        <w:rPr>
          <w:rFonts w:ascii="Tahoma" w:hAnsi="Tahoma" w:cs="Tahoma"/>
          <w:b/>
          <w:sz w:val="22"/>
          <w:szCs w:val="22"/>
        </w:rPr>
        <w:tab/>
        <w:t>:</w:t>
      </w:r>
      <w:r w:rsidRPr="005D353B">
        <w:rPr>
          <w:rFonts w:ascii="Tahoma" w:hAnsi="Tahoma" w:cs="Tahoma"/>
          <w:b/>
          <w:sz w:val="22"/>
          <w:szCs w:val="22"/>
        </w:rPr>
        <w:tab/>
      </w:r>
      <w:r w:rsidR="00F501F7">
        <w:rPr>
          <w:rFonts w:ascii="Tahoma" w:hAnsi="Tahoma" w:cs="Tahoma"/>
          <w:b/>
          <w:sz w:val="22"/>
          <w:szCs w:val="22"/>
        </w:rPr>
        <w:t>…………………….</w:t>
      </w:r>
    </w:p>
    <w:p w14:paraId="47F7D625" w14:textId="77777777" w:rsidR="00346205" w:rsidRPr="005D353B" w:rsidRDefault="00346205" w:rsidP="00346205">
      <w:pPr>
        <w:pStyle w:val="ListParagraph"/>
        <w:widowControl w:val="0"/>
        <w:numPr>
          <w:ilvl w:val="0"/>
          <w:numId w:val="21"/>
        </w:numPr>
        <w:autoSpaceDE w:val="0"/>
        <w:autoSpaceDN w:val="0"/>
        <w:jc w:val="both"/>
        <w:rPr>
          <w:rFonts w:ascii="Tahoma" w:hAnsi="Tahoma" w:cs="Tahoma"/>
          <w:sz w:val="22"/>
          <w:szCs w:val="22"/>
        </w:rPr>
      </w:pPr>
      <w:bookmarkStart w:id="10" w:name="_Hlk86137452"/>
      <w:r w:rsidRPr="005D353B">
        <w:rPr>
          <w:rFonts w:ascii="Tahoma" w:hAnsi="Tahoma" w:cs="Tahoma"/>
          <w:sz w:val="22"/>
          <w:szCs w:val="22"/>
        </w:rPr>
        <w:t xml:space="preserve">Apabila terjadi perubahan nama dan nomor rekening bank PIHAK KEDUA sebagaimana </w:t>
      </w:r>
      <w:r w:rsidRPr="005D353B">
        <w:rPr>
          <w:rFonts w:ascii="Tahoma" w:hAnsi="Tahoma" w:cs="Tahoma"/>
          <w:sz w:val="22"/>
          <w:szCs w:val="22"/>
        </w:rPr>
        <w:lastRenderedPageBreak/>
        <w:t xml:space="preserve">dimaksud pada Ayat (2), maka PIHAK KEDUA akan memberitahukan kepada PIHAK PERTAMA secara tertulis dilengkapi dokumen pendukungnya, tanpa dibuat </w:t>
      </w:r>
      <w:r w:rsidRPr="005D353B">
        <w:rPr>
          <w:rFonts w:ascii="Tahoma" w:hAnsi="Tahoma" w:cs="Tahoma"/>
          <w:i/>
          <w:sz w:val="22"/>
          <w:szCs w:val="22"/>
        </w:rPr>
        <w:t>Addendum</w:t>
      </w:r>
      <w:r w:rsidRPr="005D353B">
        <w:rPr>
          <w:rFonts w:ascii="Tahoma" w:hAnsi="Tahoma" w:cs="Tahoma"/>
          <w:sz w:val="22"/>
          <w:szCs w:val="22"/>
        </w:rPr>
        <w:t xml:space="preserve"> terhadap Perjanjian ini dan menjadi lampiran yang tidak terpisahkan dari Perjanjian serta mengikat Para Pihak</w:t>
      </w:r>
      <w:bookmarkEnd w:id="10"/>
      <w:r w:rsidRPr="005D353B">
        <w:rPr>
          <w:rFonts w:ascii="Tahoma" w:hAnsi="Tahoma" w:cs="Tahoma"/>
          <w:sz w:val="22"/>
          <w:szCs w:val="22"/>
        </w:rPr>
        <w:t>.</w:t>
      </w:r>
    </w:p>
    <w:p w14:paraId="3D1318CD" w14:textId="77777777" w:rsidR="008B26E5" w:rsidRDefault="008B26E5" w:rsidP="00346205">
      <w:pPr>
        <w:autoSpaceDE w:val="0"/>
        <w:autoSpaceDN w:val="0"/>
        <w:adjustRightInd w:val="0"/>
        <w:jc w:val="center"/>
        <w:rPr>
          <w:rFonts w:ascii="Tahoma" w:hAnsi="Tahoma" w:cs="Tahoma"/>
          <w:b/>
          <w:bCs/>
          <w:sz w:val="22"/>
          <w:szCs w:val="22"/>
          <w:lang w:val="es-ES"/>
        </w:rPr>
      </w:pPr>
    </w:p>
    <w:p w14:paraId="515EE70F" w14:textId="620D8E25" w:rsidR="00346205" w:rsidRPr="005D353B" w:rsidRDefault="00346205" w:rsidP="00346205">
      <w:pPr>
        <w:autoSpaceDE w:val="0"/>
        <w:autoSpaceDN w:val="0"/>
        <w:adjustRightInd w:val="0"/>
        <w:jc w:val="center"/>
        <w:rPr>
          <w:rFonts w:ascii="Tahoma" w:hAnsi="Tahoma" w:cs="Tahoma"/>
          <w:b/>
          <w:bCs/>
          <w:sz w:val="22"/>
          <w:szCs w:val="22"/>
        </w:rPr>
      </w:pPr>
      <w:r w:rsidRPr="005D353B">
        <w:rPr>
          <w:rFonts w:ascii="Tahoma" w:hAnsi="Tahoma" w:cs="Tahoma"/>
          <w:b/>
          <w:bCs/>
          <w:sz w:val="22"/>
          <w:szCs w:val="22"/>
          <w:lang w:val="es-ES"/>
        </w:rPr>
        <w:t xml:space="preserve">PASAL </w:t>
      </w:r>
      <w:r w:rsidRPr="005D353B">
        <w:rPr>
          <w:rFonts w:ascii="Tahoma" w:hAnsi="Tahoma" w:cs="Tahoma"/>
          <w:b/>
          <w:bCs/>
          <w:sz w:val="22"/>
          <w:szCs w:val="22"/>
        </w:rPr>
        <w:t>7</w:t>
      </w:r>
    </w:p>
    <w:p w14:paraId="40D30C75" w14:textId="77777777" w:rsidR="00346205" w:rsidRPr="005D353B" w:rsidRDefault="00346205" w:rsidP="00346205">
      <w:pPr>
        <w:autoSpaceDE w:val="0"/>
        <w:autoSpaceDN w:val="0"/>
        <w:adjustRightInd w:val="0"/>
        <w:jc w:val="center"/>
        <w:rPr>
          <w:rFonts w:ascii="Tahoma" w:hAnsi="Tahoma" w:cs="Tahoma"/>
          <w:b/>
          <w:bCs/>
          <w:sz w:val="22"/>
          <w:szCs w:val="22"/>
        </w:rPr>
      </w:pPr>
      <w:r w:rsidRPr="005D353B">
        <w:rPr>
          <w:rFonts w:ascii="Tahoma" w:hAnsi="Tahoma" w:cs="Tahoma"/>
          <w:b/>
          <w:bCs/>
          <w:sz w:val="22"/>
          <w:szCs w:val="22"/>
        </w:rPr>
        <w:t>PEMERIKSAAN MUTU</w:t>
      </w:r>
      <w:r w:rsidRPr="005D353B">
        <w:rPr>
          <w:rFonts w:ascii="Tahoma" w:hAnsi="Tahoma" w:cs="Tahoma"/>
          <w:b/>
          <w:bCs/>
          <w:sz w:val="22"/>
          <w:szCs w:val="22"/>
          <w:lang w:val="es-ES"/>
        </w:rPr>
        <w:t xml:space="preserve"> / KUALITAS</w:t>
      </w:r>
    </w:p>
    <w:p w14:paraId="7B91AE74" w14:textId="77777777" w:rsidR="00346205" w:rsidRPr="005D353B" w:rsidRDefault="00346205" w:rsidP="00346205">
      <w:pPr>
        <w:autoSpaceDE w:val="0"/>
        <w:autoSpaceDN w:val="0"/>
        <w:adjustRightInd w:val="0"/>
        <w:jc w:val="both"/>
        <w:rPr>
          <w:rFonts w:ascii="Tahoma" w:hAnsi="Tahoma" w:cs="Tahoma"/>
          <w:bCs/>
          <w:sz w:val="22"/>
          <w:szCs w:val="22"/>
        </w:rPr>
      </w:pPr>
    </w:p>
    <w:p w14:paraId="076D6450" w14:textId="77777777" w:rsidR="00465535" w:rsidRPr="005D353B" w:rsidRDefault="00465535" w:rsidP="00465535">
      <w:pPr>
        <w:numPr>
          <w:ilvl w:val="0"/>
          <w:numId w:val="8"/>
        </w:numPr>
        <w:autoSpaceDE w:val="0"/>
        <w:autoSpaceDN w:val="0"/>
        <w:adjustRightInd w:val="0"/>
        <w:jc w:val="both"/>
        <w:rPr>
          <w:rFonts w:ascii="Tahoma" w:hAnsi="Tahoma" w:cs="Tahoma"/>
          <w:bCs/>
          <w:sz w:val="22"/>
          <w:szCs w:val="22"/>
          <w:lang w:val="es-ES"/>
        </w:rPr>
      </w:pPr>
      <w:bookmarkStart w:id="11" w:name="_Hlk92212734"/>
      <w:r w:rsidRPr="005D353B">
        <w:rPr>
          <w:rFonts w:ascii="Tahoma" w:hAnsi="Tahoma" w:cs="Tahoma"/>
          <w:bCs/>
          <w:sz w:val="22"/>
          <w:szCs w:val="22"/>
        </w:rPr>
        <w:t>Barang tersebut pada Pasal 3 Perjanjian ini harus dalam keadaan baru, memenuhi spesifikasi atau standar mutu dan kualitas yang telah ditetapkan dan dapat diterima PIHAK PERTAMA, pemilik pekerjaan dan Konsultan Pengawas pada Proyek yang dimaksud.</w:t>
      </w:r>
    </w:p>
    <w:p w14:paraId="0AAE18D9" w14:textId="77777777" w:rsidR="00465535" w:rsidRPr="005D353B" w:rsidRDefault="00465535" w:rsidP="00465535">
      <w:pPr>
        <w:numPr>
          <w:ilvl w:val="0"/>
          <w:numId w:val="8"/>
        </w:numPr>
        <w:autoSpaceDE w:val="0"/>
        <w:autoSpaceDN w:val="0"/>
        <w:adjustRightInd w:val="0"/>
        <w:jc w:val="both"/>
        <w:rPr>
          <w:rFonts w:ascii="Tahoma" w:hAnsi="Tahoma" w:cs="Tahoma"/>
          <w:bCs/>
          <w:sz w:val="22"/>
          <w:szCs w:val="22"/>
          <w:lang w:val="es-ES"/>
        </w:rPr>
      </w:pPr>
      <w:r w:rsidRPr="005D353B">
        <w:rPr>
          <w:rFonts w:ascii="Tahoma" w:hAnsi="Tahoma" w:cs="Tahoma"/>
          <w:bCs/>
          <w:sz w:val="22"/>
          <w:szCs w:val="22"/>
        </w:rPr>
        <w:t>Inspeksi atas Barang akan dilakukan oleh PIHAK PERTAMA, Konsultan Pengawas dan atau Pemilik Pekerjaan/Owner atas dasar spesifikasi yang sudah ditetapkan.</w:t>
      </w:r>
    </w:p>
    <w:p w14:paraId="53FBF0C2" w14:textId="77777777" w:rsidR="00465535" w:rsidRPr="005D353B" w:rsidRDefault="00465535" w:rsidP="00465535">
      <w:pPr>
        <w:numPr>
          <w:ilvl w:val="0"/>
          <w:numId w:val="8"/>
        </w:numPr>
        <w:autoSpaceDE w:val="0"/>
        <w:autoSpaceDN w:val="0"/>
        <w:adjustRightInd w:val="0"/>
        <w:jc w:val="both"/>
        <w:rPr>
          <w:rFonts w:ascii="Tahoma" w:hAnsi="Tahoma" w:cs="Tahoma"/>
          <w:bCs/>
          <w:sz w:val="22"/>
          <w:szCs w:val="22"/>
        </w:rPr>
      </w:pPr>
      <w:r w:rsidRPr="005D353B">
        <w:rPr>
          <w:rFonts w:ascii="Tahoma" w:hAnsi="Tahoma" w:cs="Tahoma"/>
          <w:bCs/>
          <w:sz w:val="22"/>
          <w:szCs w:val="22"/>
        </w:rPr>
        <w:t>Apabila hasil pengujian terhadap Barang yang dikirim oleh PIHAK KEDUA tidak sesuai sebagaimana yang disyaratkan pada Pasal 2 Perjanjian ini, maka PIHAK PERTAMA berhak mengklaim atas jumlah Barang tidak sesuai tersebut kepada PIHAK KEDUA.</w:t>
      </w:r>
    </w:p>
    <w:p w14:paraId="03501799" w14:textId="77777777" w:rsidR="00465535" w:rsidRPr="005D353B" w:rsidRDefault="00465535" w:rsidP="00465535">
      <w:pPr>
        <w:numPr>
          <w:ilvl w:val="0"/>
          <w:numId w:val="8"/>
        </w:numPr>
        <w:autoSpaceDE w:val="0"/>
        <w:autoSpaceDN w:val="0"/>
        <w:adjustRightInd w:val="0"/>
        <w:jc w:val="both"/>
        <w:rPr>
          <w:rFonts w:ascii="Tahoma" w:hAnsi="Tahoma" w:cs="Tahoma"/>
          <w:bCs/>
          <w:sz w:val="22"/>
          <w:szCs w:val="22"/>
        </w:rPr>
      </w:pPr>
      <w:bookmarkStart w:id="12" w:name="_Hlk92475563"/>
      <w:r w:rsidRPr="005D353B">
        <w:rPr>
          <w:rFonts w:ascii="Tahoma" w:hAnsi="Tahoma" w:cs="Tahoma"/>
          <w:bCs/>
          <w:sz w:val="22"/>
          <w:szCs w:val="22"/>
        </w:rPr>
        <w:t>Pengajuan klaim terhadap ketidaksesuaian spesifikasi dan/atau standar mutu dan/atau kualitas, serta klaim atas kerusakan dan/atau kekurangan dapat diajukan oleh PIHAK PERTAMA sejak BASTB ditandatangani PARA PIHAK</w:t>
      </w:r>
      <w:bookmarkEnd w:id="12"/>
      <w:r w:rsidRPr="005D353B">
        <w:rPr>
          <w:rFonts w:ascii="Tahoma" w:hAnsi="Tahoma" w:cs="Tahoma"/>
          <w:bCs/>
          <w:sz w:val="22"/>
          <w:szCs w:val="22"/>
        </w:rPr>
        <w:t>.</w:t>
      </w:r>
    </w:p>
    <w:p w14:paraId="32A6093F" w14:textId="7468B8EB" w:rsidR="00465535" w:rsidRPr="005D353B" w:rsidRDefault="00465535" w:rsidP="00465535">
      <w:pPr>
        <w:numPr>
          <w:ilvl w:val="0"/>
          <w:numId w:val="8"/>
        </w:numPr>
        <w:autoSpaceDE w:val="0"/>
        <w:autoSpaceDN w:val="0"/>
        <w:adjustRightInd w:val="0"/>
        <w:jc w:val="both"/>
        <w:rPr>
          <w:rFonts w:ascii="Tahoma" w:hAnsi="Tahoma" w:cs="Tahoma"/>
          <w:bCs/>
          <w:sz w:val="22"/>
          <w:szCs w:val="22"/>
        </w:rPr>
      </w:pPr>
      <w:r w:rsidRPr="005D353B">
        <w:rPr>
          <w:rFonts w:ascii="Tahoma" w:hAnsi="Tahoma" w:cs="Tahoma"/>
          <w:bCs/>
          <w:sz w:val="22"/>
          <w:szCs w:val="22"/>
        </w:rPr>
        <w:t>PIHAK KEDUA wajib menyerahkan sertifikat mutu atas material yang dibeli oleh PIHAK PERTAMA dan dikirim ke Proyek.</w:t>
      </w:r>
    </w:p>
    <w:bookmarkEnd w:id="11"/>
    <w:p w14:paraId="761F50FA" w14:textId="7A183C3F" w:rsidR="00A82119" w:rsidRDefault="00A82119" w:rsidP="00465535">
      <w:pPr>
        <w:autoSpaceDE w:val="0"/>
        <w:autoSpaceDN w:val="0"/>
        <w:adjustRightInd w:val="0"/>
        <w:ind w:left="360"/>
        <w:jc w:val="both"/>
        <w:rPr>
          <w:rFonts w:ascii="Tahoma" w:hAnsi="Tahoma" w:cs="Tahoma"/>
          <w:bCs/>
          <w:sz w:val="22"/>
          <w:szCs w:val="22"/>
        </w:rPr>
      </w:pPr>
    </w:p>
    <w:p w14:paraId="227344BE" w14:textId="5A0FC16A" w:rsidR="00346205" w:rsidRPr="00A72474" w:rsidRDefault="00346205" w:rsidP="00346205">
      <w:pPr>
        <w:jc w:val="center"/>
        <w:rPr>
          <w:rFonts w:ascii="Tahoma" w:hAnsi="Tahoma" w:cs="Tahoma"/>
          <w:b/>
          <w:sz w:val="22"/>
          <w:szCs w:val="22"/>
          <w:lang w:val="sv-SE"/>
        </w:rPr>
      </w:pPr>
      <w:r w:rsidRPr="005D353B">
        <w:rPr>
          <w:rFonts w:ascii="Tahoma" w:hAnsi="Tahoma" w:cs="Tahoma"/>
          <w:b/>
          <w:sz w:val="22"/>
          <w:szCs w:val="22"/>
          <w:lang w:val="sv-SE"/>
        </w:rPr>
        <w:t>PASAL</w:t>
      </w:r>
      <w:r w:rsidRPr="00A72474">
        <w:rPr>
          <w:rFonts w:ascii="Tahoma" w:hAnsi="Tahoma" w:cs="Tahoma"/>
          <w:b/>
          <w:sz w:val="22"/>
          <w:szCs w:val="22"/>
          <w:lang w:val="sv-SE"/>
        </w:rPr>
        <w:t xml:space="preserve"> 8</w:t>
      </w:r>
    </w:p>
    <w:p w14:paraId="3B20ECF0" w14:textId="77777777" w:rsidR="00346205" w:rsidRPr="00A72474" w:rsidRDefault="00346205" w:rsidP="00346205">
      <w:pPr>
        <w:contextualSpacing/>
        <w:jc w:val="center"/>
        <w:rPr>
          <w:rFonts w:ascii="Tahoma" w:hAnsi="Tahoma" w:cs="Tahoma"/>
          <w:b/>
          <w:sz w:val="22"/>
          <w:szCs w:val="22"/>
        </w:rPr>
      </w:pPr>
      <w:r w:rsidRPr="00A72474">
        <w:rPr>
          <w:rFonts w:ascii="Tahoma" w:hAnsi="Tahoma" w:cs="Tahoma"/>
          <w:b/>
          <w:sz w:val="22"/>
          <w:szCs w:val="22"/>
        </w:rPr>
        <w:t>HAK DAN KEWAJIBAN PARA PIHAK</w:t>
      </w:r>
    </w:p>
    <w:p w14:paraId="792E8AB3" w14:textId="77777777" w:rsidR="00346205" w:rsidRPr="00A72474" w:rsidRDefault="00346205" w:rsidP="00346205">
      <w:pPr>
        <w:jc w:val="center"/>
        <w:rPr>
          <w:rFonts w:ascii="Tahoma" w:hAnsi="Tahoma" w:cs="Tahoma"/>
          <w:b/>
          <w:sz w:val="22"/>
          <w:szCs w:val="22"/>
        </w:rPr>
      </w:pPr>
    </w:p>
    <w:p w14:paraId="098BFB3A" w14:textId="77777777" w:rsidR="00346205" w:rsidRPr="00A72474" w:rsidRDefault="00346205" w:rsidP="00346205">
      <w:pPr>
        <w:pStyle w:val="BodyText20"/>
        <w:numPr>
          <w:ilvl w:val="0"/>
          <w:numId w:val="27"/>
        </w:numPr>
        <w:shd w:val="clear" w:color="auto" w:fill="auto"/>
        <w:spacing w:line="240" w:lineRule="auto"/>
        <w:ind w:left="540" w:hanging="540"/>
        <w:jc w:val="both"/>
        <w:rPr>
          <w:rFonts w:ascii="Tahoma" w:hAnsi="Tahoma" w:cs="Tahoma"/>
          <w:sz w:val="22"/>
          <w:szCs w:val="22"/>
        </w:rPr>
      </w:pPr>
      <w:bookmarkStart w:id="13" w:name="_Hlk86137553"/>
      <w:r w:rsidRPr="00A72474">
        <w:rPr>
          <w:rFonts w:ascii="Tahoma" w:hAnsi="Tahoma" w:cs="Tahoma"/>
          <w:sz w:val="22"/>
          <w:szCs w:val="22"/>
        </w:rPr>
        <w:t>Hak dan Kewajiban PIHAK PERTAMA adalah sebagai berikut:</w:t>
      </w:r>
    </w:p>
    <w:p w14:paraId="5A319FD5" w14:textId="77777777" w:rsidR="00346205" w:rsidRPr="00A72474" w:rsidRDefault="00346205" w:rsidP="00346205">
      <w:pPr>
        <w:pStyle w:val="BodyText20"/>
        <w:numPr>
          <w:ilvl w:val="0"/>
          <w:numId w:val="25"/>
        </w:numPr>
        <w:shd w:val="clear" w:color="auto" w:fill="auto"/>
        <w:spacing w:line="240" w:lineRule="auto"/>
        <w:ind w:left="900" w:right="14" w:hanging="360"/>
        <w:jc w:val="both"/>
        <w:rPr>
          <w:rFonts w:ascii="Tahoma" w:hAnsi="Tahoma" w:cs="Tahoma"/>
          <w:sz w:val="22"/>
          <w:szCs w:val="22"/>
        </w:rPr>
      </w:pPr>
      <w:r w:rsidRPr="00A72474">
        <w:rPr>
          <w:rFonts w:ascii="Tahoma" w:hAnsi="Tahoma" w:cs="Tahoma"/>
          <w:sz w:val="22"/>
          <w:szCs w:val="22"/>
        </w:rPr>
        <w:t>PIHAK PERTAMA berhak melakukan pemeriksaan dan pengetesan terhadap Barang yang diadakan oleh PIHAK KEDUA.</w:t>
      </w:r>
    </w:p>
    <w:p w14:paraId="3CCD9E53" w14:textId="77777777" w:rsidR="00346205" w:rsidRPr="00A72474" w:rsidRDefault="00346205" w:rsidP="00346205">
      <w:pPr>
        <w:pStyle w:val="BodyText20"/>
        <w:numPr>
          <w:ilvl w:val="0"/>
          <w:numId w:val="25"/>
        </w:numPr>
        <w:shd w:val="clear" w:color="auto" w:fill="auto"/>
        <w:spacing w:line="240" w:lineRule="auto"/>
        <w:ind w:left="900" w:right="14" w:hanging="360"/>
        <w:jc w:val="both"/>
        <w:rPr>
          <w:rFonts w:ascii="Tahoma" w:hAnsi="Tahoma" w:cs="Tahoma"/>
          <w:sz w:val="22"/>
          <w:szCs w:val="22"/>
        </w:rPr>
      </w:pPr>
      <w:r w:rsidRPr="00A72474">
        <w:rPr>
          <w:rFonts w:ascii="Tahoma" w:hAnsi="Tahoma" w:cs="Tahoma"/>
          <w:sz w:val="22"/>
          <w:szCs w:val="22"/>
        </w:rPr>
        <w:t>PIHAK PERTAMA berkewajiban untuk melaksanakan pembayaran kepada PIHAK KEDUA setelah Barang diterima dengan baik tanpa kurang suatu apapun yang dibuktikan dengan ditandatanganinya BASTB sesuai dengan</w:t>
      </w:r>
      <w:r w:rsidRPr="00A72474">
        <w:rPr>
          <w:rFonts w:ascii="Tahoma" w:hAnsi="Tahoma" w:cs="Tahoma"/>
          <w:sz w:val="22"/>
          <w:szCs w:val="22"/>
          <w:lang w:val="sv-SE"/>
        </w:rPr>
        <w:t xml:space="preserve"> waktu dan jumlah, dengan cara seperti yang sudah ditentukan</w:t>
      </w:r>
      <w:r w:rsidRPr="00A72474">
        <w:rPr>
          <w:rFonts w:ascii="Tahoma" w:hAnsi="Tahoma" w:cs="Tahoma"/>
          <w:sz w:val="22"/>
          <w:szCs w:val="22"/>
        </w:rPr>
        <w:t xml:space="preserve">. </w:t>
      </w:r>
    </w:p>
    <w:p w14:paraId="373F97DE" w14:textId="77777777" w:rsidR="00346205" w:rsidRPr="00A72474" w:rsidRDefault="00346205" w:rsidP="00346205">
      <w:pPr>
        <w:pStyle w:val="BodyText20"/>
        <w:numPr>
          <w:ilvl w:val="0"/>
          <w:numId w:val="27"/>
        </w:numPr>
        <w:shd w:val="clear" w:color="auto" w:fill="auto"/>
        <w:spacing w:line="240" w:lineRule="auto"/>
        <w:ind w:left="540" w:hanging="540"/>
        <w:jc w:val="both"/>
        <w:rPr>
          <w:rFonts w:ascii="Tahoma" w:hAnsi="Tahoma" w:cs="Tahoma"/>
          <w:sz w:val="22"/>
          <w:szCs w:val="22"/>
        </w:rPr>
      </w:pPr>
      <w:r w:rsidRPr="00A72474">
        <w:rPr>
          <w:rFonts w:ascii="Tahoma" w:hAnsi="Tahoma" w:cs="Tahoma"/>
          <w:sz w:val="22"/>
          <w:szCs w:val="22"/>
        </w:rPr>
        <w:t>Hak dan Kewajiban PIHAK KEDUA adalah sebagai berikut:</w:t>
      </w:r>
    </w:p>
    <w:p w14:paraId="1DB1DE97" w14:textId="77777777" w:rsidR="00346205" w:rsidRPr="00A72474" w:rsidRDefault="00346205" w:rsidP="00346205">
      <w:pPr>
        <w:pStyle w:val="BodyText20"/>
        <w:numPr>
          <w:ilvl w:val="0"/>
          <w:numId w:val="26"/>
        </w:numPr>
        <w:shd w:val="clear" w:color="auto" w:fill="auto"/>
        <w:spacing w:line="240" w:lineRule="auto"/>
        <w:ind w:left="900" w:right="20" w:hanging="360"/>
        <w:jc w:val="both"/>
        <w:rPr>
          <w:rFonts w:ascii="Tahoma" w:hAnsi="Tahoma" w:cs="Tahoma"/>
          <w:sz w:val="22"/>
          <w:szCs w:val="22"/>
        </w:rPr>
      </w:pPr>
      <w:r w:rsidRPr="00A72474">
        <w:rPr>
          <w:rFonts w:ascii="Tahoma" w:hAnsi="Tahoma" w:cs="Tahoma"/>
          <w:sz w:val="22"/>
          <w:szCs w:val="22"/>
        </w:rPr>
        <w:t>PIHAK KEDUA wajib melaksanakan pengadaan Barang sesuai dengan ketentuan-ketentuan dalam Perjanjian ini.</w:t>
      </w:r>
    </w:p>
    <w:p w14:paraId="4BB51082" w14:textId="77777777" w:rsidR="00346205" w:rsidRPr="00A72474" w:rsidRDefault="00346205" w:rsidP="00346205">
      <w:pPr>
        <w:pStyle w:val="BodyText20"/>
        <w:numPr>
          <w:ilvl w:val="0"/>
          <w:numId w:val="26"/>
        </w:numPr>
        <w:shd w:val="clear" w:color="auto" w:fill="auto"/>
        <w:spacing w:line="240" w:lineRule="auto"/>
        <w:ind w:left="900" w:right="20" w:hanging="360"/>
        <w:jc w:val="both"/>
        <w:rPr>
          <w:rFonts w:ascii="Tahoma" w:hAnsi="Tahoma" w:cs="Tahoma"/>
          <w:sz w:val="22"/>
          <w:szCs w:val="22"/>
        </w:rPr>
      </w:pPr>
      <w:r w:rsidRPr="00A72474">
        <w:rPr>
          <w:rFonts w:ascii="Tahoma" w:hAnsi="Tahoma" w:cs="Tahoma"/>
          <w:sz w:val="22"/>
          <w:szCs w:val="22"/>
        </w:rPr>
        <w:t>PIHAK KEDUA wajib m</w:t>
      </w:r>
      <w:r w:rsidRPr="00A72474">
        <w:rPr>
          <w:rFonts w:ascii="Tahoma" w:hAnsi="Tahoma" w:cs="Tahoma"/>
          <w:sz w:val="22"/>
          <w:szCs w:val="22"/>
          <w:lang w:val="sv-SE"/>
        </w:rPr>
        <w:t>enyerahkan Barang secara tepat waktu, dengan kuantitas dan kualitas yang disyaratkan serta dilakukan pada tempat yang sudah ditentukan.</w:t>
      </w:r>
    </w:p>
    <w:p w14:paraId="7C473A44" w14:textId="77777777" w:rsidR="00346205" w:rsidRPr="00A72474" w:rsidRDefault="00346205" w:rsidP="00346205">
      <w:pPr>
        <w:pStyle w:val="BodyText20"/>
        <w:numPr>
          <w:ilvl w:val="0"/>
          <w:numId w:val="26"/>
        </w:numPr>
        <w:shd w:val="clear" w:color="auto" w:fill="auto"/>
        <w:spacing w:line="240" w:lineRule="auto"/>
        <w:ind w:left="900" w:right="20" w:hanging="360"/>
        <w:jc w:val="both"/>
        <w:rPr>
          <w:rFonts w:ascii="Tahoma" w:hAnsi="Tahoma" w:cs="Tahoma"/>
          <w:sz w:val="22"/>
          <w:szCs w:val="22"/>
        </w:rPr>
      </w:pPr>
      <w:r w:rsidRPr="00A72474">
        <w:rPr>
          <w:rFonts w:ascii="Tahoma" w:hAnsi="Tahoma" w:cs="Tahoma"/>
          <w:sz w:val="22"/>
          <w:szCs w:val="22"/>
          <w:lang w:val="id-ID"/>
        </w:rPr>
        <w:t xml:space="preserve">PIHAK KEDUA melaksanakan </w:t>
      </w:r>
      <w:r w:rsidRPr="00A72474">
        <w:rPr>
          <w:rFonts w:ascii="Tahoma" w:hAnsi="Tahoma" w:cs="Tahoma"/>
          <w:sz w:val="22"/>
          <w:szCs w:val="22"/>
        </w:rPr>
        <w:t xml:space="preserve">pengadaan Barang </w:t>
      </w:r>
      <w:r w:rsidRPr="00A72474">
        <w:rPr>
          <w:rFonts w:ascii="Tahoma" w:hAnsi="Tahoma" w:cs="Tahoma"/>
          <w:sz w:val="22"/>
          <w:szCs w:val="22"/>
          <w:lang w:val="id-ID"/>
        </w:rPr>
        <w:t>dari sumber yang resmi dan legal dengan menunjukan bukti yang sah. Semua r</w:t>
      </w:r>
      <w:r w:rsidRPr="00A72474">
        <w:rPr>
          <w:rFonts w:ascii="Tahoma" w:hAnsi="Tahoma" w:cs="Tahoma"/>
          <w:sz w:val="22"/>
          <w:szCs w:val="22"/>
        </w:rPr>
        <w:t>i</w:t>
      </w:r>
      <w:r w:rsidRPr="00A72474">
        <w:rPr>
          <w:rFonts w:ascii="Tahoma" w:hAnsi="Tahoma" w:cs="Tahoma"/>
          <w:sz w:val="22"/>
          <w:szCs w:val="22"/>
          <w:lang w:val="id-ID"/>
        </w:rPr>
        <w:t xml:space="preserve">siko </w:t>
      </w:r>
      <w:r w:rsidRPr="00A72474">
        <w:rPr>
          <w:rFonts w:ascii="Tahoma" w:hAnsi="Tahoma" w:cs="Tahoma"/>
          <w:sz w:val="22"/>
          <w:szCs w:val="22"/>
        </w:rPr>
        <w:t xml:space="preserve">dan/atau sanksi dan/atau kerugian </w:t>
      </w:r>
      <w:r w:rsidRPr="00A72474">
        <w:rPr>
          <w:rFonts w:ascii="Tahoma" w:hAnsi="Tahoma" w:cs="Tahoma"/>
          <w:sz w:val="22"/>
          <w:szCs w:val="22"/>
          <w:lang w:val="id-ID"/>
        </w:rPr>
        <w:t xml:space="preserve">akibat </w:t>
      </w:r>
      <w:r w:rsidRPr="00A72474">
        <w:rPr>
          <w:rFonts w:ascii="Tahoma" w:hAnsi="Tahoma" w:cs="Tahoma"/>
          <w:sz w:val="22"/>
          <w:szCs w:val="22"/>
        </w:rPr>
        <w:t xml:space="preserve">perolehan dan/atau </w:t>
      </w:r>
      <w:r w:rsidRPr="00A72474">
        <w:rPr>
          <w:rFonts w:ascii="Tahoma" w:hAnsi="Tahoma" w:cs="Tahoma"/>
          <w:sz w:val="22"/>
          <w:szCs w:val="22"/>
          <w:lang w:val="id-ID"/>
        </w:rPr>
        <w:t xml:space="preserve">pembelian </w:t>
      </w:r>
      <w:r w:rsidRPr="00A72474">
        <w:rPr>
          <w:rFonts w:ascii="Tahoma" w:hAnsi="Tahoma" w:cs="Tahoma"/>
          <w:sz w:val="22"/>
          <w:szCs w:val="22"/>
        </w:rPr>
        <w:t>Barang</w:t>
      </w:r>
      <w:r w:rsidRPr="00A72474">
        <w:rPr>
          <w:rFonts w:ascii="Tahoma" w:hAnsi="Tahoma" w:cs="Tahoma"/>
          <w:sz w:val="22"/>
          <w:szCs w:val="22"/>
          <w:lang w:val="id-ID"/>
        </w:rPr>
        <w:t xml:space="preserve"> yang tidak sesuai </w:t>
      </w:r>
      <w:r w:rsidRPr="00A72474">
        <w:rPr>
          <w:rFonts w:ascii="Tahoma" w:hAnsi="Tahoma" w:cs="Tahoma"/>
          <w:sz w:val="22"/>
          <w:szCs w:val="22"/>
        </w:rPr>
        <w:t xml:space="preserve">peraturan </w:t>
      </w:r>
      <w:r w:rsidRPr="00A72474">
        <w:rPr>
          <w:rFonts w:ascii="Tahoma" w:hAnsi="Tahoma" w:cs="Tahoma"/>
          <w:sz w:val="22"/>
          <w:szCs w:val="22"/>
          <w:lang w:val="id-ID"/>
        </w:rPr>
        <w:t>perundang</w:t>
      </w:r>
      <w:r w:rsidRPr="00A72474">
        <w:rPr>
          <w:rFonts w:ascii="Tahoma" w:hAnsi="Tahoma" w:cs="Tahoma"/>
          <w:sz w:val="22"/>
          <w:szCs w:val="22"/>
        </w:rPr>
        <w:t>-</w:t>
      </w:r>
      <w:r w:rsidRPr="00A72474">
        <w:rPr>
          <w:rFonts w:ascii="Tahoma" w:hAnsi="Tahoma" w:cs="Tahoma"/>
          <w:sz w:val="22"/>
          <w:szCs w:val="22"/>
          <w:lang w:val="id-ID"/>
        </w:rPr>
        <w:t>undangan akan menjadi tanggung jawab PIHAK KEDUA</w:t>
      </w:r>
      <w:r w:rsidRPr="00A72474">
        <w:rPr>
          <w:rFonts w:ascii="Tahoma" w:hAnsi="Tahoma" w:cs="Tahoma"/>
          <w:sz w:val="22"/>
          <w:szCs w:val="22"/>
        </w:rPr>
        <w:t xml:space="preserve"> dan dengan ini PIHAK KEDUA membebaskan PIHAK PERTAMA dari segala tanggungjawab atas tindakan PIHAK KEDUA yang tidak sesuai dengan ketentuan peraturan perundang-undangan. </w:t>
      </w:r>
    </w:p>
    <w:p w14:paraId="53934A3F" w14:textId="0109B2F4" w:rsidR="00346205" w:rsidRPr="00A72474" w:rsidRDefault="00465535" w:rsidP="00346205">
      <w:pPr>
        <w:pStyle w:val="BodyText20"/>
        <w:numPr>
          <w:ilvl w:val="0"/>
          <w:numId w:val="26"/>
        </w:numPr>
        <w:shd w:val="clear" w:color="auto" w:fill="auto"/>
        <w:spacing w:line="240" w:lineRule="auto"/>
        <w:ind w:left="900" w:right="20" w:hanging="360"/>
        <w:jc w:val="both"/>
        <w:rPr>
          <w:rFonts w:ascii="Tahoma" w:hAnsi="Tahoma" w:cs="Tahoma"/>
          <w:sz w:val="22"/>
          <w:szCs w:val="22"/>
        </w:rPr>
      </w:pPr>
      <w:r w:rsidRPr="00265FF4">
        <w:rPr>
          <w:rFonts w:ascii="Tahoma" w:hAnsi="Tahoma" w:cs="Tahoma"/>
          <w:sz w:val="22"/>
          <w:szCs w:val="22"/>
          <w:lang w:val="id-ID"/>
        </w:rPr>
        <w:t xml:space="preserve">Semua jenis pajak dan retribusi atas </w:t>
      </w:r>
      <w:r w:rsidRPr="00265FF4">
        <w:rPr>
          <w:rFonts w:ascii="Tahoma" w:hAnsi="Tahoma" w:cs="Tahoma"/>
          <w:sz w:val="22"/>
          <w:szCs w:val="22"/>
        </w:rPr>
        <w:t>barang</w:t>
      </w:r>
      <w:r w:rsidRPr="00265FF4">
        <w:rPr>
          <w:rFonts w:ascii="Tahoma" w:hAnsi="Tahoma" w:cs="Tahoma"/>
          <w:sz w:val="22"/>
          <w:szCs w:val="22"/>
          <w:lang w:val="id-ID"/>
        </w:rPr>
        <w:t xml:space="preserve"> yang digunakan menjadi tanggung jawab  PIHAK KEDUA.</w:t>
      </w:r>
      <w:r w:rsidRPr="00265FF4">
        <w:rPr>
          <w:rFonts w:ascii="Tahoma" w:hAnsi="Tahoma" w:cs="Tahoma"/>
          <w:sz w:val="22"/>
          <w:szCs w:val="22"/>
        </w:rPr>
        <w:t xml:space="preserve"> Untuk Bea masuk, PPN Import, PPH dibayarkan oleh PIHAK PERTAMA</w:t>
      </w:r>
      <w:r w:rsidR="00346205" w:rsidRPr="00A72474">
        <w:rPr>
          <w:rFonts w:ascii="Tahoma" w:hAnsi="Tahoma" w:cs="Tahoma"/>
          <w:sz w:val="22"/>
          <w:szCs w:val="22"/>
          <w:lang w:val="id-ID"/>
        </w:rPr>
        <w:t>.</w:t>
      </w:r>
    </w:p>
    <w:p w14:paraId="5494435A" w14:textId="77777777" w:rsidR="00346205" w:rsidRPr="00A72474" w:rsidRDefault="00346205" w:rsidP="00346205">
      <w:pPr>
        <w:pStyle w:val="BodyText20"/>
        <w:numPr>
          <w:ilvl w:val="0"/>
          <w:numId w:val="26"/>
        </w:numPr>
        <w:shd w:val="clear" w:color="auto" w:fill="auto"/>
        <w:spacing w:line="240" w:lineRule="auto"/>
        <w:ind w:left="900" w:right="20" w:hanging="360"/>
        <w:jc w:val="both"/>
        <w:rPr>
          <w:rFonts w:ascii="Tahoma" w:hAnsi="Tahoma" w:cs="Tahoma"/>
          <w:sz w:val="22"/>
          <w:szCs w:val="22"/>
        </w:rPr>
      </w:pPr>
      <w:r w:rsidRPr="00A72474">
        <w:rPr>
          <w:rFonts w:ascii="Tahoma" w:hAnsi="Tahoma" w:cs="Tahoma"/>
          <w:sz w:val="22"/>
          <w:szCs w:val="22"/>
          <w:lang w:val="id-ID"/>
        </w:rPr>
        <w:t>Keamanan alat milik PIHAK KEDUA menjadi tanggung jawab PIHAK KEDUA, kehilangan dan kerusakan alat milik PIHAK KEDUA menjadi tanggung jawab PIHAK KEDUA;</w:t>
      </w:r>
    </w:p>
    <w:p w14:paraId="1094C36A" w14:textId="0514B613" w:rsidR="00465535" w:rsidRPr="00465535" w:rsidRDefault="00465535" w:rsidP="00346205">
      <w:pPr>
        <w:pStyle w:val="BodyText20"/>
        <w:numPr>
          <w:ilvl w:val="0"/>
          <w:numId w:val="26"/>
        </w:numPr>
        <w:shd w:val="clear" w:color="auto" w:fill="auto"/>
        <w:spacing w:line="240" w:lineRule="auto"/>
        <w:ind w:left="900" w:right="20" w:hanging="360"/>
        <w:jc w:val="both"/>
        <w:rPr>
          <w:rFonts w:ascii="Tahoma" w:hAnsi="Tahoma" w:cs="Tahoma"/>
          <w:sz w:val="22"/>
          <w:szCs w:val="22"/>
        </w:rPr>
      </w:pPr>
      <w:r w:rsidRPr="00265FF4">
        <w:rPr>
          <w:rFonts w:ascii="Tahoma" w:hAnsi="Tahoma" w:cs="Tahoma"/>
          <w:sz w:val="22"/>
          <w:szCs w:val="22"/>
        </w:rPr>
        <w:t>PIHAK KEDUA wajib menyerahkan metode penurunan barang kepada PIHAK PERTAMA</w:t>
      </w:r>
      <w:r>
        <w:rPr>
          <w:rFonts w:ascii="Tahoma" w:hAnsi="Tahoma" w:cs="Tahoma"/>
          <w:sz w:val="22"/>
          <w:szCs w:val="22"/>
        </w:rPr>
        <w:t>.</w:t>
      </w:r>
    </w:p>
    <w:p w14:paraId="56E8C62F" w14:textId="6C22DD68" w:rsidR="00346205" w:rsidRPr="00A72474" w:rsidRDefault="0053014F" w:rsidP="00346205">
      <w:pPr>
        <w:pStyle w:val="BodyText20"/>
        <w:numPr>
          <w:ilvl w:val="0"/>
          <w:numId w:val="26"/>
        </w:numPr>
        <w:shd w:val="clear" w:color="auto" w:fill="auto"/>
        <w:spacing w:line="240" w:lineRule="auto"/>
        <w:ind w:left="900" w:right="20" w:hanging="360"/>
        <w:jc w:val="both"/>
        <w:rPr>
          <w:rFonts w:ascii="Tahoma" w:hAnsi="Tahoma" w:cs="Tahoma"/>
          <w:sz w:val="22"/>
          <w:szCs w:val="22"/>
        </w:rPr>
      </w:pPr>
      <w:r w:rsidRPr="00A72474">
        <w:rPr>
          <w:rFonts w:ascii="Tahoma" w:hAnsi="Tahoma" w:cs="Tahoma"/>
          <w:sz w:val="22"/>
          <w:szCs w:val="22"/>
          <w:lang w:val="sv-SE"/>
        </w:rPr>
        <w:t xml:space="preserve">PIHAK KEDUA wajib memberikan hasil test produk sesuai dengan spesifikasi yang telah disyaratkan oleh </w:t>
      </w:r>
      <w:r w:rsidRPr="00A72474">
        <w:rPr>
          <w:rFonts w:ascii="Tahoma" w:hAnsi="Tahoma" w:cs="Tahoma"/>
          <w:bCs/>
          <w:sz w:val="22"/>
          <w:szCs w:val="22"/>
        </w:rPr>
        <w:t>PIHAK PERTAMA</w:t>
      </w:r>
      <w:r w:rsidR="006675EB" w:rsidRPr="00A72474">
        <w:rPr>
          <w:rFonts w:ascii="Tahoma" w:hAnsi="Tahoma" w:cs="Tahoma"/>
          <w:bCs/>
          <w:sz w:val="22"/>
          <w:szCs w:val="22"/>
        </w:rPr>
        <w:t>.</w:t>
      </w:r>
    </w:p>
    <w:p w14:paraId="3B07E7E5" w14:textId="77777777" w:rsidR="00346205" w:rsidRPr="00A72474" w:rsidRDefault="00346205" w:rsidP="00346205">
      <w:pPr>
        <w:pStyle w:val="BodyText20"/>
        <w:numPr>
          <w:ilvl w:val="0"/>
          <w:numId w:val="26"/>
        </w:numPr>
        <w:shd w:val="clear" w:color="auto" w:fill="auto"/>
        <w:spacing w:line="240" w:lineRule="auto"/>
        <w:ind w:left="900" w:right="20" w:hanging="360"/>
        <w:jc w:val="both"/>
        <w:rPr>
          <w:rFonts w:ascii="Tahoma" w:hAnsi="Tahoma" w:cs="Tahoma"/>
          <w:sz w:val="22"/>
          <w:szCs w:val="22"/>
        </w:rPr>
      </w:pPr>
      <w:r w:rsidRPr="00A72474">
        <w:rPr>
          <w:rFonts w:ascii="Tahoma" w:hAnsi="Tahoma" w:cs="Tahoma"/>
          <w:sz w:val="22"/>
          <w:szCs w:val="22"/>
        </w:rPr>
        <w:t xml:space="preserve">PIHAK KEDUA berhak memperoleh pembayaran dari PIHAK PERTAMA sesuai Harga Barang setelah ditandatanganinya BASTB oleh PARA PIHAK dengan tatacara pembayaran yang diatur dalam </w:t>
      </w:r>
      <w:r w:rsidRPr="00A72474">
        <w:rPr>
          <w:rStyle w:val="BodytextBold"/>
          <w:rFonts w:ascii="Tahoma" w:hAnsi="Tahoma" w:cs="Tahoma"/>
          <w:sz w:val="22"/>
          <w:szCs w:val="22"/>
        </w:rPr>
        <w:t>Perjanjian ini</w:t>
      </w:r>
      <w:r w:rsidRPr="00A72474">
        <w:rPr>
          <w:rStyle w:val="BodytextBold"/>
          <w:rFonts w:ascii="Tahoma" w:hAnsi="Tahoma" w:cs="Tahoma"/>
          <w:b w:val="0"/>
          <w:sz w:val="22"/>
          <w:szCs w:val="22"/>
        </w:rPr>
        <w:t>.</w:t>
      </w:r>
    </w:p>
    <w:bookmarkEnd w:id="13"/>
    <w:p w14:paraId="74722D86" w14:textId="77777777" w:rsidR="00A33DC5" w:rsidRDefault="00A33DC5" w:rsidP="00346205">
      <w:pPr>
        <w:autoSpaceDE w:val="0"/>
        <w:autoSpaceDN w:val="0"/>
        <w:adjustRightInd w:val="0"/>
        <w:jc w:val="center"/>
        <w:rPr>
          <w:rFonts w:ascii="Tahoma" w:hAnsi="Tahoma" w:cs="Tahoma"/>
          <w:b/>
          <w:bCs/>
          <w:sz w:val="22"/>
          <w:szCs w:val="22"/>
          <w:lang w:val="es-ES"/>
        </w:rPr>
      </w:pPr>
    </w:p>
    <w:p w14:paraId="0149B9FD" w14:textId="1DDE6D01" w:rsidR="00346205" w:rsidRPr="00A72474" w:rsidRDefault="00346205" w:rsidP="00346205">
      <w:pPr>
        <w:autoSpaceDE w:val="0"/>
        <w:autoSpaceDN w:val="0"/>
        <w:adjustRightInd w:val="0"/>
        <w:jc w:val="center"/>
        <w:rPr>
          <w:rFonts w:ascii="Tahoma" w:hAnsi="Tahoma" w:cs="Tahoma"/>
          <w:b/>
          <w:bCs/>
          <w:sz w:val="22"/>
          <w:szCs w:val="22"/>
          <w:lang w:val="es-ES"/>
        </w:rPr>
      </w:pPr>
      <w:r w:rsidRPr="00A72474">
        <w:rPr>
          <w:rFonts w:ascii="Tahoma" w:hAnsi="Tahoma" w:cs="Tahoma"/>
          <w:b/>
          <w:bCs/>
          <w:sz w:val="22"/>
          <w:szCs w:val="22"/>
          <w:lang w:val="es-ES"/>
        </w:rPr>
        <w:lastRenderedPageBreak/>
        <w:t>PASAL 9</w:t>
      </w:r>
    </w:p>
    <w:p w14:paraId="0470E2F3" w14:textId="77777777" w:rsidR="00346205" w:rsidRPr="00A72474" w:rsidRDefault="00346205" w:rsidP="00346205">
      <w:pPr>
        <w:autoSpaceDE w:val="0"/>
        <w:autoSpaceDN w:val="0"/>
        <w:adjustRightInd w:val="0"/>
        <w:jc w:val="center"/>
        <w:rPr>
          <w:rFonts w:ascii="Tahoma" w:hAnsi="Tahoma" w:cs="Tahoma"/>
          <w:b/>
          <w:bCs/>
          <w:sz w:val="22"/>
          <w:szCs w:val="22"/>
          <w:lang w:val="es-ES"/>
        </w:rPr>
      </w:pPr>
      <w:r w:rsidRPr="00A72474">
        <w:rPr>
          <w:rFonts w:ascii="Tahoma" w:hAnsi="Tahoma" w:cs="Tahoma"/>
          <w:b/>
          <w:bCs/>
          <w:sz w:val="22"/>
          <w:szCs w:val="22"/>
          <w:lang w:val="es-ES"/>
        </w:rPr>
        <w:t>KLAIM KENAIKAN HARGA</w:t>
      </w:r>
    </w:p>
    <w:p w14:paraId="79BF350E" w14:textId="77777777" w:rsidR="00346205" w:rsidRPr="00A72474" w:rsidRDefault="00346205" w:rsidP="00346205">
      <w:pPr>
        <w:autoSpaceDE w:val="0"/>
        <w:autoSpaceDN w:val="0"/>
        <w:adjustRightInd w:val="0"/>
        <w:jc w:val="both"/>
        <w:rPr>
          <w:rFonts w:ascii="Tahoma" w:hAnsi="Tahoma" w:cs="Tahoma"/>
          <w:b/>
          <w:bCs/>
          <w:sz w:val="22"/>
          <w:szCs w:val="22"/>
          <w:lang w:val="es-ES"/>
        </w:rPr>
      </w:pPr>
    </w:p>
    <w:p w14:paraId="376348F0" w14:textId="77777777" w:rsidR="00346205" w:rsidRPr="00A72474" w:rsidRDefault="00346205" w:rsidP="00346205">
      <w:pPr>
        <w:autoSpaceDE w:val="0"/>
        <w:autoSpaceDN w:val="0"/>
        <w:adjustRightInd w:val="0"/>
        <w:jc w:val="both"/>
        <w:rPr>
          <w:rFonts w:ascii="Tahoma" w:hAnsi="Tahoma" w:cs="Tahoma"/>
          <w:bCs/>
          <w:sz w:val="22"/>
          <w:szCs w:val="22"/>
        </w:rPr>
      </w:pPr>
      <w:r w:rsidRPr="00A72474">
        <w:rPr>
          <w:rFonts w:ascii="Tahoma" w:hAnsi="Tahoma" w:cs="Tahoma"/>
          <w:bCs/>
          <w:sz w:val="22"/>
          <w:szCs w:val="22"/>
          <w:lang w:val="es-ES"/>
        </w:rPr>
        <w:t xml:space="preserve">PIHAK KEDUA tidak dapat menuntut biaya tambahan kenaikan harga (klaim) sampai dengan kebutuhan di lapangan sesuai Perjanjian ini terpenuhi. </w:t>
      </w:r>
      <w:r w:rsidRPr="00A72474">
        <w:rPr>
          <w:rFonts w:ascii="Tahoma" w:hAnsi="Tahoma" w:cs="Tahoma"/>
          <w:bCs/>
          <w:sz w:val="22"/>
          <w:szCs w:val="22"/>
        </w:rPr>
        <w:t>Harga satuan tersebut dalam Pasal 3 diatas bersifat tetap (Fixed Price), berlaku sampai kebutuhan BARANG proyek dimaksud terpenuhi seluruhnya, sesuai schedule yang telah disepakati Para Pihak.</w:t>
      </w:r>
    </w:p>
    <w:p w14:paraId="2BED1546" w14:textId="77777777" w:rsidR="008B26E5" w:rsidRDefault="008B26E5" w:rsidP="00465535">
      <w:pPr>
        <w:autoSpaceDE w:val="0"/>
        <w:autoSpaceDN w:val="0"/>
        <w:adjustRightInd w:val="0"/>
        <w:jc w:val="center"/>
        <w:rPr>
          <w:rFonts w:ascii="Tahoma" w:hAnsi="Tahoma" w:cs="Tahoma"/>
          <w:b/>
          <w:bCs/>
          <w:sz w:val="22"/>
          <w:szCs w:val="22"/>
          <w:lang w:val="id-ID"/>
        </w:rPr>
      </w:pPr>
    </w:p>
    <w:p w14:paraId="04ECA0D8" w14:textId="46A10FEF" w:rsidR="00465535" w:rsidRPr="00265FF4" w:rsidRDefault="00465535" w:rsidP="00465535">
      <w:pPr>
        <w:autoSpaceDE w:val="0"/>
        <w:autoSpaceDN w:val="0"/>
        <w:adjustRightInd w:val="0"/>
        <w:jc w:val="center"/>
        <w:rPr>
          <w:rFonts w:ascii="Tahoma" w:hAnsi="Tahoma" w:cs="Tahoma"/>
          <w:b/>
          <w:bCs/>
          <w:sz w:val="22"/>
          <w:szCs w:val="22"/>
        </w:rPr>
      </w:pPr>
      <w:r w:rsidRPr="00265FF4">
        <w:rPr>
          <w:rFonts w:ascii="Tahoma" w:hAnsi="Tahoma" w:cs="Tahoma"/>
          <w:b/>
          <w:bCs/>
          <w:sz w:val="22"/>
          <w:szCs w:val="22"/>
          <w:lang w:val="id-ID"/>
        </w:rPr>
        <w:t>PASAL 10</w:t>
      </w:r>
      <w:r w:rsidRPr="00265FF4">
        <w:rPr>
          <w:rFonts w:ascii="Tahoma" w:hAnsi="Tahoma" w:cs="Tahoma"/>
          <w:b/>
          <w:bCs/>
          <w:sz w:val="22"/>
          <w:szCs w:val="22"/>
        </w:rPr>
        <w:t xml:space="preserve"> </w:t>
      </w:r>
    </w:p>
    <w:p w14:paraId="04E336BE" w14:textId="77777777" w:rsidR="00465535" w:rsidRPr="00265FF4" w:rsidRDefault="00465535" w:rsidP="00465535">
      <w:pPr>
        <w:autoSpaceDE w:val="0"/>
        <w:autoSpaceDN w:val="0"/>
        <w:adjustRightInd w:val="0"/>
        <w:jc w:val="center"/>
        <w:rPr>
          <w:rFonts w:ascii="Tahoma" w:hAnsi="Tahoma" w:cs="Tahoma"/>
          <w:b/>
          <w:bCs/>
          <w:sz w:val="22"/>
          <w:szCs w:val="22"/>
        </w:rPr>
      </w:pPr>
      <w:r w:rsidRPr="00265FF4">
        <w:rPr>
          <w:rFonts w:ascii="Tahoma" w:hAnsi="Tahoma" w:cs="Tahoma"/>
          <w:b/>
          <w:bCs/>
          <w:sz w:val="22"/>
          <w:szCs w:val="22"/>
        </w:rPr>
        <w:t>GARANSI BARANG</w:t>
      </w:r>
    </w:p>
    <w:p w14:paraId="1BB7DA50" w14:textId="77777777" w:rsidR="00465535" w:rsidRPr="00265FF4" w:rsidRDefault="00465535" w:rsidP="00465535">
      <w:pPr>
        <w:autoSpaceDE w:val="0"/>
        <w:autoSpaceDN w:val="0"/>
        <w:adjustRightInd w:val="0"/>
        <w:jc w:val="center"/>
        <w:rPr>
          <w:rFonts w:ascii="Tahoma" w:hAnsi="Tahoma" w:cs="Tahoma"/>
          <w:b/>
          <w:bCs/>
          <w:sz w:val="22"/>
          <w:szCs w:val="22"/>
          <w:lang w:val="sv-SE"/>
        </w:rPr>
      </w:pPr>
    </w:p>
    <w:p w14:paraId="773EE6E2" w14:textId="77777777" w:rsidR="00465535" w:rsidRPr="00265FF4" w:rsidRDefault="00465535" w:rsidP="00465535">
      <w:pPr>
        <w:pStyle w:val="ListParagraph"/>
        <w:numPr>
          <w:ilvl w:val="0"/>
          <w:numId w:val="36"/>
        </w:numPr>
        <w:autoSpaceDE w:val="0"/>
        <w:autoSpaceDN w:val="0"/>
        <w:adjustRightInd w:val="0"/>
        <w:ind w:left="426" w:hanging="426"/>
        <w:jc w:val="both"/>
        <w:rPr>
          <w:rFonts w:ascii="Tahoma" w:hAnsi="Tahoma" w:cs="Tahoma"/>
          <w:bCs/>
          <w:sz w:val="22"/>
          <w:szCs w:val="22"/>
        </w:rPr>
      </w:pPr>
      <w:r w:rsidRPr="00265FF4">
        <w:rPr>
          <w:rFonts w:ascii="Tahoma" w:hAnsi="Tahoma" w:cs="Tahoma"/>
          <w:bCs/>
          <w:sz w:val="22"/>
          <w:szCs w:val="22"/>
        </w:rPr>
        <w:t>PIHAK KEDUA wajib menyerahkan garansi atas kualitas Barang kepada PIHAK PERTAMA dengan masa berlaku selama 2 (</w:t>
      </w:r>
      <w:commentRangeStart w:id="14"/>
      <w:r w:rsidRPr="00265FF4">
        <w:rPr>
          <w:rFonts w:ascii="Tahoma" w:hAnsi="Tahoma" w:cs="Tahoma"/>
          <w:bCs/>
          <w:sz w:val="22"/>
          <w:szCs w:val="22"/>
        </w:rPr>
        <w:t>dua</w:t>
      </w:r>
      <w:commentRangeEnd w:id="14"/>
      <w:r w:rsidR="00F501F7">
        <w:rPr>
          <w:rStyle w:val="CommentReference"/>
        </w:rPr>
        <w:commentReference w:id="14"/>
      </w:r>
      <w:r w:rsidRPr="00265FF4">
        <w:rPr>
          <w:rFonts w:ascii="Tahoma" w:hAnsi="Tahoma" w:cs="Tahoma"/>
          <w:bCs/>
          <w:sz w:val="22"/>
          <w:szCs w:val="22"/>
        </w:rPr>
        <w:t>) tahun terhitung dari commissioning.</w:t>
      </w:r>
    </w:p>
    <w:p w14:paraId="432C524E" w14:textId="77777777" w:rsidR="00465535" w:rsidRPr="00265FF4" w:rsidRDefault="00465535" w:rsidP="00465535">
      <w:pPr>
        <w:pStyle w:val="ListParagraph"/>
        <w:numPr>
          <w:ilvl w:val="0"/>
          <w:numId w:val="36"/>
        </w:numPr>
        <w:autoSpaceDE w:val="0"/>
        <w:autoSpaceDN w:val="0"/>
        <w:adjustRightInd w:val="0"/>
        <w:ind w:left="426" w:hanging="426"/>
        <w:jc w:val="both"/>
        <w:rPr>
          <w:rFonts w:ascii="Tahoma" w:hAnsi="Tahoma" w:cs="Tahoma"/>
          <w:bCs/>
          <w:sz w:val="22"/>
          <w:szCs w:val="22"/>
        </w:rPr>
      </w:pPr>
      <w:r w:rsidRPr="00265FF4">
        <w:rPr>
          <w:rFonts w:ascii="Tahoma" w:hAnsi="Tahoma" w:cs="Tahoma"/>
          <w:bCs/>
          <w:sz w:val="22"/>
          <w:szCs w:val="22"/>
        </w:rPr>
        <w:t>Dokumen garansi yang diserahkan adalah valid. Untuk memastikan kevalidan garansi dari PIHAK KEDUA tersebut, dokumen garansi akan diverifikasi terlebih dahulu</w:t>
      </w:r>
      <w:r w:rsidRPr="00265FF4" w:rsidDel="004D6238">
        <w:rPr>
          <w:rFonts w:ascii="Tahoma" w:hAnsi="Tahoma" w:cs="Tahoma"/>
          <w:bCs/>
          <w:sz w:val="22"/>
          <w:szCs w:val="22"/>
        </w:rPr>
        <w:t xml:space="preserve"> </w:t>
      </w:r>
      <w:r w:rsidRPr="00265FF4">
        <w:rPr>
          <w:rFonts w:ascii="Tahoma" w:hAnsi="Tahoma" w:cs="Tahoma"/>
          <w:bCs/>
          <w:sz w:val="22"/>
          <w:szCs w:val="22"/>
        </w:rPr>
        <w:t>oleh PIHAK PERTAMA, apabila hasil verifikasi tersebut ditolak oleh PIHAK PERTAMA maka PIHAK KEDUA diwajibkan untuk segera menyediakan dokumen garansi lainnya sampai dengan mendapat persetujuan dari PIHAK PERTAMA.</w:t>
      </w:r>
    </w:p>
    <w:p w14:paraId="165E4AE3" w14:textId="77777777" w:rsidR="00465535" w:rsidRPr="00265FF4" w:rsidRDefault="00465535" w:rsidP="00465535">
      <w:pPr>
        <w:pStyle w:val="ListParagraph"/>
        <w:numPr>
          <w:ilvl w:val="0"/>
          <w:numId w:val="36"/>
        </w:numPr>
        <w:autoSpaceDE w:val="0"/>
        <w:autoSpaceDN w:val="0"/>
        <w:adjustRightInd w:val="0"/>
        <w:ind w:left="426" w:hanging="426"/>
        <w:jc w:val="both"/>
        <w:rPr>
          <w:rFonts w:ascii="Tahoma" w:hAnsi="Tahoma" w:cs="Tahoma"/>
          <w:bCs/>
          <w:sz w:val="22"/>
          <w:szCs w:val="22"/>
        </w:rPr>
      </w:pPr>
      <w:r w:rsidRPr="00265FF4">
        <w:rPr>
          <w:rFonts w:ascii="Tahoma" w:hAnsi="Tahoma" w:cs="Tahoma"/>
          <w:bCs/>
          <w:sz w:val="22"/>
          <w:szCs w:val="22"/>
        </w:rPr>
        <w:t>Apabila terjadi kerusakan atau kegagalan fungsi selama masa garansi yang diakibatkan karena kesalahan PIHAK KEDUA, maka PIHAK PERTAMA berhak mengklaim garansi berupa penggantian barang oleh PIHAK KEDUA, sampai barang tersebut berfungsi dengan baik</w:t>
      </w:r>
    </w:p>
    <w:p w14:paraId="3A6BA40E" w14:textId="77777777" w:rsidR="00465535" w:rsidRPr="00265FF4" w:rsidRDefault="00465535" w:rsidP="00465535">
      <w:pPr>
        <w:pStyle w:val="ListParagraph"/>
        <w:numPr>
          <w:ilvl w:val="0"/>
          <w:numId w:val="36"/>
        </w:numPr>
        <w:autoSpaceDE w:val="0"/>
        <w:autoSpaceDN w:val="0"/>
        <w:adjustRightInd w:val="0"/>
        <w:ind w:left="426" w:hanging="426"/>
        <w:jc w:val="both"/>
        <w:rPr>
          <w:rFonts w:ascii="Tahoma" w:hAnsi="Tahoma" w:cs="Tahoma"/>
          <w:bCs/>
          <w:sz w:val="22"/>
          <w:szCs w:val="22"/>
        </w:rPr>
      </w:pPr>
      <w:r w:rsidRPr="00265FF4">
        <w:rPr>
          <w:rFonts w:ascii="Tahoma" w:hAnsi="Tahoma" w:cs="Tahoma"/>
          <w:bCs/>
          <w:sz w:val="22"/>
          <w:szCs w:val="22"/>
        </w:rPr>
        <w:t>Apabila terjadi kegagalan fungsi selama masa garansi akibat dari kerusakan sistem yang bukan diakibatkan dari kesalahan PARA PIHAK, maka PARA PIHAK segera mengevaluasi bersama kegagalan fungsi untuk menentukan PIHAK yang bertanggung jawab atas kejadian tersebut.</w:t>
      </w:r>
    </w:p>
    <w:p w14:paraId="4E8192C3" w14:textId="77777777" w:rsidR="00465535" w:rsidRPr="00265FF4" w:rsidRDefault="00465535" w:rsidP="00465535">
      <w:pPr>
        <w:pStyle w:val="ListParagraph"/>
        <w:numPr>
          <w:ilvl w:val="0"/>
          <w:numId w:val="36"/>
        </w:numPr>
        <w:autoSpaceDE w:val="0"/>
        <w:autoSpaceDN w:val="0"/>
        <w:adjustRightInd w:val="0"/>
        <w:ind w:left="426" w:hanging="426"/>
        <w:jc w:val="both"/>
        <w:rPr>
          <w:rFonts w:ascii="Tahoma" w:hAnsi="Tahoma" w:cs="Tahoma"/>
          <w:bCs/>
          <w:sz w:val="22"/>
          <w:szCs w:val="22"/>
        </w:rPr>
      </w:pPr>
      <w:r w:rsidRPr="00265FF4">
        <w:rPr>
          <w:rFonts w:ascii="Tahoma" w:hAnsi="Tahoma" w:cs="Tahoma"/>
          <w:bCs/>
          <w:sz w:val="22"/>
          <w:szCs w:val="22"/>
        </w:rPr>
        <w:t>Selama masa garansi PIHAK KEDUA wajib melakukan kunjungan sekurang-kurangnya 3 (tiga) kali ke lokasi proyek untuk melakukan pemeriksaan dan service berkala terhadap Barang.</w:t>
      </w:r>
    </w:p>
    <w:p w14:paraId="5BE82F56" w14:textId="77777777" w:rsidR="00465535" w:rsidRPr="00265FF4" w:rsidRDefault="00465535" w:rsidP="00465535">
      <w:pPr>
        <w:pStyle w:val="ListParagraph"/>
        <w:numPr>
          <w:ilvl w:val="0"/>
          <w:numId w:val="36"/>
        </w:numPr>
        <w:autoSpaceDE w:val="0"/>
        <w:autoSpaceDN w:val="0"/>
        <w:adjustRightInd w:val="0"/>
        <w:ind w:left="426" w:hanging="426"/>
        <w:jc w:val="both"/>
        <w:rPr>
          <w:rFonts w:ascii="Tahoma" w:hAnsi="Tahoma" w:cs="Tahoma"/>
          <w:bCs/>
          <w:sz w:val="22"/>
          <w:szCs w:val="22"/>
        </w:rPr>
      </w:pPr>
      <w:r w:rsidRPr="00265FF4">
        <w:rPr>
          <w:rFonts w:ascii="Tahoma" w:hAnsi="Tahoma" w:cs="Tahoma"/>
          <w:bCs/>
          <w:sz w:val="22"/>
          <w:szCs w:val="22"/>
        </w:rPr>
        <w:t>PIHAK KEDUA menjamin ketersediaan suku cadang dan teknisi yang berkompeten apabila terjadi kerusakan pada Barang, baik selama masa garansi maupun selesai garansi.</w:t>
      </w:r>
    </w:p>
    <w:p w14:paraId="756CD0AD" w14:textId="77777777" w:rsidR="00465535" w:rsidRPr="00265FF4" w:rsidRDefault="00465535" w:rsidP="00465535">
      <w:pPr>
        <w:pStyle w:val="ListParagraph"/>
        <w:numPr>
          <w:ilvl w:val="0"/>
          <w:numId w:val="36"/>
        </w:numPr>
        <w:autoSpaceDE w:val="0"/>
        <w:autoSpaceDN w:val="0"/>
        <w:adjustRightInd w:val="0"/>
        <w:ind w:left="426" w:hanging="426"/>
        <w:jc w:val="both"/>
        <w:rPr>
          <w:rFonts w:ascii="Tahoma" w:hAnsi="Tahoma" w:cs="Tahoma"/>
          <w:bCs/>
          <w:sz w:val="22"/>
          <w:szCs w:val="22"/>
        </w:rPr>
      </w:pPr>
      <w:r w:rsidRPr="00265FF4">
        <w:rPr>
          <w:rFonts w:ascii="Tahoma" w:hAnsi="Tahoma" w:cs="Tahoma"/>
          <w:bCs/>
          <w:sz w:val="22"/>
          <w:szCs w:val="22"/>
        </w:rPr>
        <w:t>Apabila suku cadang tidak diproduksi lagi oleh PIHAK KEDUA, maka PIHAK KEDUA akan menyediakan seluruh data pembuatannya untuk memudahkan PIHAK PERTAMA memperoleh informasi pembuatan suku cadang tersebut.</w:t>
      </w:r>
    </w:p>
    <w:p w14:paraId="3FBEA667" w14:textId="77777777" w:rsidR="00465535" w:rsidRDefault="00465535" w:rsidP="00465535">
      <w:pPr>
        <w:pStyle w:val="ListParagraph"/>
        <w:numPr>
          <w:ilvl w:val="0"/>
          <w:numId w:val="36"/>
        </w:numPr>
        <w:autoSpaceDE w:val="0"/>
        <w:autoSpaceDN w:val="0"/>
        <w:adjustRightInd w:val="0"/>
        <w:ind w:left="426" w:hanging="426"/>
        <w:jc w:val="both"/>
        <w:rPr>
          <w:rFonts w:ascii="Tahoma" w:hAnsi="Tahoma" w:cs="Tahoma"/>
          <w:bCs/>
          <w:sz w:val="22"/>
          <w:szCs w:val="22"/>
        </w:rPr>
      </w:pPr>
      <w:r w:rsidRPr="00265FF4">
        <w:rPr>
          <w:rFonts w:ascii="Tahoma" w:hAnsi="Tahoma" w:cs="Tahoma"/>
          <w:bCs/>
          <w:sz w:val="22"/>
          <w:szCs w:val="22"/>
        </w:rPr>
        <w:t>PIHAK KEDUA wajib melaksanakan pelatihan pengoperasian dan perawatan setelah barang terpasang di lokasi proyek.</w:t>
      </w:r>
    </w:p>
    <w:p w14:paraId="4A46BB60" w14:textId="133DAA65" w:rsidR="00465535" w:rsidRPr="00465535" w:rsidRDefault="00465535" w:rsidP="00465535">
      <w:pPr>
        <w:pStyle w:val="ListParagraph"/>
        <w:numPr>
          <w:ilvl w:val="0"/>
          <w:numId w:val="36"/>
        </w:numPr>
        <w:autoSpaceDE w:val="0"/>
        <w:autoSpaceDN w:val="0"/>
        <w:adjustRightInd w:val="0"/>
        <w:ind w:left="426" w:hanging="426"/>
        <w:jc w:val="both"/>
        <w:rPr>
          <w:rFonts w:ascii="Tahoma" w:hAnsi="Tahoma" w:cs="Tahoma"/>
          <w:bCs/>
          <w:sz w:val="22"/>
          <w:szCs w:val="22"/>
        </w:rPr>
      </w:pPr>
      <w:r w:rsidRPr="00465535">
        <w:rPr>
          <w:rFonts w:ascii="Tahoma" w:hAnsi="Tahoma" w:cs="Tahoma"/>
          <w:bCs/>
          <w:sz w:val="22"/>
          <w:szCs w:val="22"/>
        </w:rPr>
        <w:t>PIHAK KEDUA memastikan bahwa tenaga ahli dalam melaksanakan supervisi maupun pelatihan pengoperasian dan perawatan Barang harus mempunyai sertifikat relevan yang dikeluarkan oleh pabrik</w:t>
      </w:r>
    </w:p>
    <w:p w14:paraId="0FAC24B7" w14:textId="5A0927E4" w:rsidR="00465535" w:rsidRDefault="00465535" w:rsidP="00346205">
      <w:pPr>
        <w:autoSpaceDE w:val="0"/>
        <w:autoSpaceDN w:val="0"/>
        <w:adjustRightInd w:val="0"/>
        <w:rPr>
          <w:rFonts w:ascii="Tahoma" w:hAnsi="Tahoma" w:cs="Tahoma"/>
          <w:b/>
          <w:bCs/>
          <w:sz w:val="22"/>
          <w:szCs w:val="22"/>
          <w:lang w:val="sv-SE"/>
        </w:rPr>
      </w:pPr>
    </w:p>
    <w:p w14:paraId="3C24D0A1" w14:textId="57E4C8D7" w:rsidR="00346205" w:rsidRPr="00A72474" w:rsidRDefault="00346205" w:rsidP="00346205">
      <w:pPr>
        <w:autoSpaceDE w:val="0"/>
        <w:autoSpaceDN w:val="0"/>
        <w:adjustRightInd w:val="0"/>
        <w:jc w:val="center"/>
        <w:rPr>
          <w:rFonts w:ascii="Tahoma" w:hAnsi="Tahoma" w:cs="Tahoma"/>
          <w:bCs/>
          <w:sz w:val="22"/>
          <w:szCs w:val="22"/>
        </w:rPr>
      </w:pPr>
      <w:r w:rsidRPr="00A72474">
        <w:rPr>
          <w:rFonts w:ascii="Tahoma" w:hAnsi="Tahoma" w:cs="Tahoma"/>
          <w:b/>
          <w:bCs/>
          <w:sz w:val="22"/>
          <w:szCs w:val="22"/>
          <w:lang w:val="sv-SE"/>
        </w:rPr>
        <w:t xml:space="preserve">PASAL </w:t>
      </w:r>
      <w:r w:rsidRPr="00A72474">
        <w:rPr>
          <w:rFonts w:ascii="Tahoma" w:hAnsi="Tahoma" w:cs="Tahoma"/>
          <w:b/>
          <w:bCs/>
          <w:sz w:val="22"/>
          <w:szCs w:val="22"/>
        </w:rPr>
        <w:t>1</w:t>
      </w:r>
      <w:r w:rsidR="0082553E">
        <w:rPr>
          <w:rFonts w:ascii="Tahoma" w:hAnsi="Tahoma" w:cs="Tahoma"/>
          <w:b/>
          <w:bCs/>
          <w:sz w:val="22"/>
          <w:szCs w:val="22"/>
        </w:rPr>
        <w:t>1</w:t>
      </w:r>
    </w:p>
    <w:p w14:paraId="6B648455" w14:textId="77777777" w:rsidR="00346205" w:rsidRPr="00A72474" w:rsidRDefault="00346205" w:rsidP="00346205">
      <w:pPr>
        <w:autoSpaceDE w:val="0"/>
        <w:autoSpaceDN w:val="0"/>
        <w:adjustRightInd w:val="0"/>
        <w:jc w:val="center"/>
        <w:rPr>
          <w:rFonts w:ascii="Tahoma" w:hAnsi="Tahoma" w:cs="Tahoma"/>
          <w:b/>
          <w:bCs/>
          <w:sz w:val="22"/>
          <w:szCs w:val="22"/>
        </w:rPr>
      </w:pPr>
      <w:r w:rsidRPr="00A72474">
        <w:rPr>
          <w:rFonts w:ascii="Tahoma" w:hAnsi="Tahoma" w:cs="Tahoma"/>
          <w:b/>
          <w:bCs/>
          <w:sz w:val="22"/>
          <w:szCs w:val="22"/>
        </w:rPr>
        <w:t>PAJAK</w:t>
      </w:r>
    </w:p>
    <w:p w14:paraId="0A35948A" w14:textId="77777777" w:rsidR="00346205" w:rsidRPr="00A72474" w:rsidRDefault="00346205" w:rsidP="00346205">
      <w:pPr>
        <w:autoSpaceDE w:val="0"/>
        <w:autoSpaceDN w:val="0"/>
        <w:adjustRightInd w:val="0"/>
        <w:jc w:val="center"/>
        <w:rPr>
          <w:rFonts w:ascii="Tahoma" w:hAnsi="Tahoma" w:cs="Tahoma"/>
          <w:b/>
          <w:bCs/>
          <w:sz w:val="22"/>
          <w:szCs w:val="22"/>
        </w:rPr>
      </w:pPr>
    </w:p>
    <w:p w14:paraId="449015B9" w14:textId="77777777" w:rsidR="00346205" w:rsidRPr="00A72474" w:rsidRDefault="00346205" w:rsidP="00346205">
      <w:pPr>
        <w:pStyle w:val="ListParagraph"/>
        <w:numPr>
          <w:ilvl w:val="0"/>
          <w:numId w:val="10"/>
        </w:numPr>
        <w:autoSpaceDE w:val="0"/>
        <w:autoSpaceDN w:val="0"/>
        <w:adjustRightInd w:val="0"/>
        <w:ind w:left="284" w:hanging="284"/>
        <w:jc w:val="both"/>
        <w:rPr>
          <w:rFonts w:ascii="Tahoma" w:hAnsi="Tahoma" w:cs="Tahoma"/>
          <w:bCs/>
          <w:sz w:val="22"/>
          <w:szCs w:val="22"/>
        </w:rPr>
      </w:pPr>
      <w:r w:rsidRPr="00A72474">
        <w:rPr>
          <w:rFonts w:ascii="Tahoma" w:hAnsi="Tahoma" w:cs="Tahoma"/>
          <w:bCs/>
          <w:sz w:val="22"/>
          <w:szCs w:val="22"/>
        </w:rPr>
        <w:t>Pajak – pajak lain di luar PPN yang bertalian dengan Perjanjian ini, menjadi tanggung jawab PIHAK KEDUA dan segera dilunasi sesuai dengan ketentuan yang berlaku.</w:t>
      </w:r>
    </w:p>
    <w:p w14:paraId="669E3EC2" w14:textId="77777777" w:rsidR="00346205" w:rsidRPr="00A72474" w:rsidRDefault="00346205" w:rsidP="00346205">
      <w:pPr>
        <w:pStyle w:val="ListParagraph"/>
        <w:numPr>
          <w:ilvl w:val="0"/>
          <w:numId w:val="10"/>
        </w:numPr>
        <w:autoSpaceDE w:val="0"/>
        <w:autoSpaceDN w:val="0"/>
        <w:adjustRightInd w:val="0"/>
        <w:ind w:left="284" w:hanging="284"/>
        <w:jc w:val="both"/>
        <w:rPr>
          <w:rFonts w:ascii="Tahoma" w:hAnsi="Tahoma" w:cs="Tahoma"/>
          <w:bCs/>
          <w:sz w:val="22"/>
          <w:szCs w:val="22"/>
        </w:rPr>
      </w:pPr>
      <w:r w:rsidRPr="00A72474">
        <w:rPr>
          <w:rFonts w:ascii="Tahoma" w:hAnsi="Tahoma" w:cs="Tahoma"/>
          <w:bCs/>
          <w:sz w:val="22"/>
          <w:szCs w:val="22"/>
        </w:rPr>
        <w:t>PIHAK KEDUA Wajib menyerahkan bukti pembayaran pajak dan atau iuran lain apabila diminta oleh PIHAK PERTAMA.</w:t>
      </w:r>
    </w:p>
    <w:p w14:paraId="22690775" w14:textId="77777777" w:rsidR="00A82119" w:rsidRDefault="00A82119" w:rsidP="0082553E">
      <w:pPr>
        <w:autoSpaceDE w:val="0"/>
        <w:autoSpaceDN w:val="0"/>
        <w:adjustRightInd w:val="0"/>
        <w:jc w:val="center"/>
        <w:rPr>
          <w:rFonts w:ascii="Tahoma" w:hAnsi="Tahoma" w:cs="Tahoma"/>
          <w:b/>
          <w:bCs/>
          <w:sz w:val="22"/>
          <w:szCs w:val="22"/>
          <w:highlight w:val="yellow"/>
          <w:lang w:val="sv-SE"/>
        </w:rPr>
      </w:pPr>
    </w:p>
    <w:p w14:paraId="4B4517B8" w14:textId="4F4234DC" w:rsidR="0082553E" w:rsidRPr="0082553E" w:rsidRDefault="0082553E" w:rsidP="0082553E">
      <w:pPr>
        <w:autoSpaceDE w:val="0"/>
        <w:autoSpaceDN w:val="0"/>
        <w:adjustRightInd w:val="0"/>
        <w:jc w:val="center"/>
        <w:rPr>
          <w:rFonts w:ascii="Tahoma" w:hAnsi="Tahoma" w:cs="Tahoma"/>
          <w:b/>
          <w:bCs/>
          <w:sz w:val="22"/>
          <w:szCs w:val="22"/>
          <w:lang w:val="sv-SE"/>
        </w:rPr>
      </w:pPr>
      <w:r w:rsidRPr="0082553E">
        <w:rPr>
          <w:rFonts w:ascii="Tahoma" w:hAnsi="Tahoma" w:cs="Tahoma"/>
          <w:b/>
          <w:bCs/>
          <w:sz w:val="22"/>
          <w:szCs w:val="22"/>
          <w:lang w:val="sv-SE"/>
        </w:rPr>
        <w:t>PASAL 12</w:t>
      </w:r>
    </w:p>
    <w:p w14:paraId="34ABBE05" w14:textId="77777777" w:rsidR="0082553E" w:rsidRPr="0082553E" w:rsidRDefault="0082553E" w:rsidP="0082553E">
      <w:pPr>
        <w:autoSpaceDE w:val="0"/>
        <w:autoSpaceDN w:val="0"/>
        <w:adjustRightInd w:val="0"/>
        <w:jc w:val="center"/>
        <w:rPr>
          <w:rFonts w:ascii="Tahoma" w:hAnsi="Tahoma" w:cs="Tahoma"/>
          <w:b/>
          <w:bCs/>
          <w:sz w:val="22"/>
          <w:szCs w:val="22"/>
          <w:lang w:val="sv-SE"/>
        </w:rPr>
      </w:pPr>
      <w:r w:rsidRPr="0082553E">
        <w:rPr>
          <w:rFonts w:ascii="Tahoma" w:hAnsi="Tahoma" w:cs="Tahoma"/>
          <w:b/>
          <w:bCs/>
          <w:sz w:val="22"/>
          <w:szCs w:val="22"/>
          <w:lang w:val="sv-SE"/>
        </w:rPr>
        <w:t xml:space="preserve">PENGIRIMAN </w:t>
      </w:r>
    </w:p>
    <w:p w14:paraId="3BA586EE" w14:textId="77777777" w:rsidR="0082553E" w:rsidRPr="0082553E" w:rsidRDefault="0082553E" w:rsidP="0082553E">
      <w:pPr>
        <w:autoSpaceDE w:val="0"/>
        <w:autoSpaceDN w:val="0"/>
        <w:adjustRightInd w:val="0"/>
        <w:jc w:val="center"/>
        <w:rPr>
          <w:rFonts w:ascii="Tahoma" w:hAnsi="Tahoma" w:cs="Tahoma"/>
          <w:b/>
          <w:bCs/>
          <w:sz w:val="22"/>
          <w:szCs w:val="22"/>
          <w:lang w:val="sv-SE"/>
        </w:rPr>
      </w:pPr>
    </w:p>
    <w:p w14:paraId="31516FDD" w14:textId="2078E3DE" w:rsidR="0082553E" w:rsidRPr="0082553E" w:rsidRDefault="0082553E" w:rsidP="0082553E">
      <w:pPr>
        <w:pStyle w:val="ListParagraph"/>
        <w:numPr>
          <w:ilvl w:val="0"/>
          <w:numId w:val="37"/>
        </w:numPr>
        <w:autoSpaceDE w:val="0"/>
        <w:autoSpaceDN w:val="0"/>
        <w:adjustRightInd w:val="0"/>
        <w:ind w:left="426" w:hanging="426"/>
        <w:jc w:val="both"/>
        <w:rPr>
          <w:rFonts w:ascii="Tahoma" w:hAnsi="Tahoma" w:cs="Tahoma"/>
          <w:sz w:val="22"/>
          <w:szCs w:val="22"/>
        </w:rPr>
      </w:pPr>
      <w:r w:rsidRPr="0082553E">
        <w:rPr>
          <w:rFonts w:ascii="Tahoma" w:hAnsi="Tahoma" w:cs="Tahoma"/>
          <w:sz w:val="22"/>
          <w:szCs w:val="22"/>
        </w:rPr>
        <w:t xml:space="preserve">Segala ketentuan pengiriman dan resikonya mengacu dan sesuai dengan International </w:t>
      </w:r>
      <w:r w:rsidRPr="0082553E">
        <w:rPr>
          <w:rFonts w:ascii="Tahoma" w:hAnsi="Tahoma" w:cs="Tahoma"/>
          <w:i/>
          <w:sz w:val="22"/>
          <w:szCs w:val="22"/>
        </w:rPr>
        <w:t>Chamber of Commerce, Incoterm</w:t>
      </w:r>
      <w:r w:rsidRPr="0082553E">
        <w:rPr>
          <w:rFonts w:ascii="Tahoma" w:hAnsi="Tahoma" w:cs="Tahoma"/>
          <w:sz w:val="22"/>
          <w:szCs w:val="22"/>
        </w:rPr>
        <w:t xml:space="preserve"> edisi 20</w:t>
      </w:r>
      <w:r w:rsidR="008B26E5">
        <w:rPr>
          <w:rFonts w:ascii="Tahoma" w:hAnsi="Tahoma" w:cs="Tahoma"/>
          <w:sz w:val="22"/>
          <w:szCs w:val="22"/>
        </w:rPr>
        <w:t>2</w:t>
      </w:r>
      <w:r w:rsidRPr="0082553E">
        <w:rPr>
          <w:rFonts w:ascii="Tahoma" w:hAnsi="Tahoma" w:cs="Tahoma"/>
          <w:sz w:val="22"/>
          <w:szCs w:val="22"/>
        </w:rPr>
        <w:t xml:space="preserve">0. </w:t>
      </w:r>
    </w:p>
    <w:p w14:paraId="73729F15" w14:textId="16DD4D36" w:rsidR="0082553E" w:rsidRPr="0082553E" w:rsidRDefault="0082553E" w:rsidP="0082553E">
      <w:pPr>
        <w:pStyle w:val="ListParagraph"/>
        <w:numPr>
          <w:ilvl w:val="0"/>
          <w:numId w:val="37"/>
        </w:numPr>
        <w:autoSpaceDE w:val="0"/>
        <w:autoSpaceDN w:val="0"/>
        <w:adjustRightInd w:val="0"/>
        <w:ind w:left="426" w:hanging="426"/>
        <w:jc w:val="both"/>
        <w:rPr>
          <w:rFonts w:ascii="Tahoma" w:hAnsi="Tahoma" w:cs="Tahoma"/>
          <w:b/>
          <w:bCs/>
          <w:sz w:val="22"/>
          <w:szCs w:val="22"/>
          <w:lang w:val="sv-SE"/>
        </w:rPr>
      </w:pPr>
      <w:r w:rsidRPr="0082553E">
        <w:rPr>
          <w:rFonts w:ascii="Tahoma" w:hAnsi="Tahoma" w:cs="Tahoma"/>
          <w:sz w:val="22"/>
          <w:szCs w:val="22"/>
        </w:rPr>
        <w:lastRenderedPageBreak/>
        <w:t>Segala tanggung jawab pengiriman Barang, termasuk pada biaya pengiriman, asuransi terhadap Barang, pengemasan Barang dan hal – hal lain yang berkaitan dengan pengiriman Barang menjadi tanggung jawab PIHAK KEDUA.</w:t>
      </w:r>
    </w:p>
    <w:p w14:paraId="0F4DE46A" w14:textId="77777777" w:rsidR="0082553E" w:rsidRPr="0082553E" w:rsidRDefault="0082553E" w:rsidP="0082553E">
      <w:pPr>
        <w:pStyle w:val="ListParagraph"/>
        <w:numPr>
          <w:ilvl w:val="0"/>
          <w:numId w:val="37"/>
        </w:numPr>
        <w:autoSpaceDE w:val="0"/>
        <w:autoSpaceDN w:val="0"/>
        <w:adjustRightInd w:val="0"/>
        <w:ind w:left="426" w:hanging="426"/>
        <w:jc w:val="both"/>
        <w:rPr>
          <w:rFonts w:ascii="Tahoma" w:hAnsi="Tahoma" w:cs="Tahoma"/>
          <w:b/>
          <w:bCs/>
          <w:sz w:val="22"/>
          <w:szCs w:val="22"/>
          <w:lang w:val="sv-SE"/>
        </w:rPr>
      </w:pPr>
      <w:r w:rsidRPr="0082553E">
        <w:rPr>
          <w:rFonts w:ascii="Tahoma" w:hAnsi="Tahoma" w:cs="Tahoma"/>
          <w:sz w:val="22"/>
          <w:szCs w:val="22"/>
        </w:rPr>
        <w:t>Apabila terdapat kerusakan Barang saat proses pengiriman Barang, maka PIHAK KEDUA wajib bertanggung jawab berupa ganti rugi atas kerusakan Barang.</w:t>
      </w:r>
    </w:p>
    <w:p w14:paraId="393426C3" w14:textId="77777777" w:rsidR="008B26E5" w:rsidRDefault="008B26E5" w:rsidP="00346205">
      <w:pPr>
        <w:autoSpaceDE w:val="0"/>
        <w:autoSpaceDN w:val="0"/>
        <w:adjustRightInd w:val="0"/>
        <w:jc w:val="center"/>
        <w:rPr>
          <w:rFonts w:ascii="Tahoma" w:hAnsi="Tahoma" w:cs="Tahoma"/>
          <w:b/>
          <w:bCs/>
          <w:sz w:val="22"/>
          <w:szCs w:val="22"/>
          <w:lang w:val="sv-SE"/>
        </w:rPr>
      </w:pPr>
    </w:p>
    <w:p w14:paraId="5EC16CA9" w14:textId="58B52AB4" w:rsidR="00346205" w:rsidRPr="00A72474" w:rsidRDefault="00346205" w:rsidP="00346205">
      <w:pPr>
        <w:autoSpaceDE w:val="0"/>
        <w:autoSpaceDN w:val="0"/>
        <w:adjustRightInd w:val="0"/>
        <w:jc w:val="center"/>
        <w:rPr>
          <w:rFonts w:ascii="Tahoma" w:hAnsi="Tahoma" w:cs="Tahoma"/>
          <w:bCs/>
          <w:sz w:val="22"/>
          <w:szCs w:val="22"/>
        </w:rPr>
      </w:pPr>
      <w:r w:rsidRPr="00A72474">
        <w:rPr>
          <w:rFonts w:ascii="Tahoma" w:hAnsi="Tahoma" w:cs="Tahoma"/>
          <w:b/>
          <w:bCs/>
          <w:sz w:val="22"/>
          <w:szCs w:val="22"/>
          <w:lang w:val="sv-SE"/>
        </w:rPr>
        <w:t xml:space="preserve">PASAL </w:t>
      </w:r>
      <w:r w:rsidRPr="00A72474">
        <w:rPr>
          <w:rFonts w:ascii="Tahoma" w:hAnsi="Tahoma" w:cs="Tahoma"/>
          <w:b/>
          <w:bCs/>
          <w:sz w:val="22"/>
          <w:szCs w:val="22"/>
        </w:rPr>
        <w:t>1</w:t>
      </w:r>
      <w:r w:rsidR="0082553E">
        <w:rPr>
          <w:rFonts w:ascii="Tahoma" w:hAnsi="Tahoma" w:cs="Tahoma"/>
          <w:b/>
          <w:bCs/>
          <w:sz w:val="22"/>
          <w:szCs w:val="22"/>
        </w:rPr>
        <w:t>3</w:t>
      </w:r>
    </w:p>
    <w:p w14:paraId="3D726CD5" w14:textId="77777777" w:rsidR="00346205" w:rsidRPr="00A72474" w:rsidRDefault="00346205" w:rsidP="00346205">
      <w:pPr>
        <w:autoSpaceDE w:val="0"/>
        <w:autoSpaceDN w:val="0"/>
        <w:adjustRightInd w:val="0"/>
        <w:jc w:val="center"/>
        <w:rPr>
          <w:rFonts w:ascii="Tahoma" w:hAnsi="Tahoma" w:cs="Tahoma"/>
          <w:b/>
          <w:bCs/>
          <w:sz w:val="22"/>
          <w:szCs w:val="22"/>
        </w:rPr>
      </w:pPr>
      <w:r w:rsidRPr="00A72474">
        <w:rPr>
          <w:rFonts w:ascii="Tahoma" w:hAnsi="Tahoma" w:cs="Tahoma"/>
          <w:b/>
          <w:bCs/>
          <w:sz w:val="22"/>
          <w:szCs w:val="22"/>
          <w:lang w:val="sv-SE"/>
        </w:rPr>
        <w:t>TATA TERTIB</w:t>
      </w:r>
    </w:p>
    <w:p w14:paraId="69C5EE42" w14:textId="77777777" w:rsidR="00346205" w:rsidRPr="00A72474" w:rsidRDefault="00346205" w:rsidP="00346205">
      <w:pPr>
        <w:autoSpaceDE w:val="0"/>
        <w:autoSpaceDN w:val="0"/>
        <w:adjustRightInd w:val="0"/>
        <w:jc w:val="both"/>
        <w:rPr>
          <w:rFonts w:ascii="Tahoma" w:hAnsi="Tahoma" w:cs="Tahoma"/>
          <w:b/>
          <w:bCs/>
          <w:sz w:val="22"/>
          <w:szCs w:val="22"/>
          <w:lang w:val="sv-SE"/>
        </w:rPr>
      </w:pPr>
    </w:p>
    <w:p w14:paraId="714AAAB8" w14:textId="77777777" w:rsidR="00E94C8D" w:rsidRPr="00A72474" w:rsidRDefault="00E94C8D" w:rsidP="00E94C8D">
      <w:pPr>
        <w:numPr>
          <w:ilvl w:val="0"/>
          <w:numId w:val="11"/>
        </w:numPr>
        <w:tabs>
          <w:tab w:val="num" w:pos="360"/>
        </w:tabs>
        <w:autoSpaceDE w:val="0"/>
        <w:autoSpaceDN w:val="0"/>
        <w:adjustRightInd w:val="0"/>
        <w:ind w:left="360"/>
        <w:jc w:val="both"/>
        <w:rPr>
          <w:rFonts w:ascii="Tahoma" w:hAnsi="Tahoma" w:cs="Tahoma"/>
          <w:bCs/>
          <w:sz w:val="22"/>
          <w:szCs w:val="22"/>
          <w:lang w:val="sv-SE"/>
        </w:rPr>
      </w:pPr>
      <w:bookmarkStart w:id="15" w:name="_Hlk86137735"/>
      <w:r w:rsidRPr="00A72474">
        <w:rPr>
          <w:rFonts w:ascii="Tahoma" w:hAnsi="Tahoma" w:cs="Tahoma"/>
          <w:bCs/>
          <w:sz w:val="22"/>
          <w:szCs w:val="22"/>
          <w:lang w:val="sv-SE"/>
        </w:rPr>
        <w:t>PIHAK KEDUA bertanggung jawab sepenuhnya terhadap keamanan Barang yang diperjanjikan ini dari kemungkinan kejahatan, tindakan kriminal yang akan merugikan PIHAK PERTAMA.</w:t>
      </w:r>
    </w:p>
    <w:p w14:paraId="58844B87" w14:textId="77777777" w:rsidR="00E94C8D" w:rsidRPr="00A72474" w:rsidRDefault="00E94C8D" w:rsidP="00E94C8D">
      <w:pPr>
        <w:numPr>
          <w:ilvl w:val="0"/>
          <w:numId w:val="11"/>
        </w:numPr>
        <w:tabs>
          <w:tab w:val="num" w:pos="360"/>
        </w:tabs>
        <w:autoSpaceDE w:val="0"/>
        <w:autoSpaceDN w:val="0"/>
        <w:adjustRightInd w:val="0"/>
        <w:ind w:left="360"/>
        <w:jc w:val="both"/>
        <w:rPr>
          <w:rFonts w:ascii="Tahoma" w:hAnsi="Tahoma" w:cs="Tahoma"/>
          <w:bCs/>
          <w:sz w:val="22"/>
          <w:szCs w:val="22"/>
          <w:lang w:val="sv-SE"/>
        </w:rPr>
      </w:pPr>
      <w:r w:rsidRPr="00A72474">
        <w:rPr>
          <w:rFonts w:ascii="Tahoma" w:hAnsi="Tahoma" w:cs="Tahoma"/>
          <w:bCs/>
          <w:sz w:val="22"/>
          <w:szCs w:val="22"/>
          <w:lang w:val="sv-SE"/>
        </w:rPr>
        <w:t>PIHAK KEDUA bertanggung jawab sepenuhnya dan wajib memperbaiki dan atau mengganti setiap kerusakan/kerugian yang diderita PIHAK PERTAMA yang ditimbulkan oleh PIHAK KEDUA dan atau pegawainya, baik karena kesengajaan ataupun karena kelalaian.</w:t>
      </w:r>
    </w:p>
    <w:p w14:paraId="66526F74" w14:textId="77777777" w:rsidR="00E94C8D" w:rsidRPr="00A72474" w:rsidRDefault="00E94C8D" w:rsidP="00E94C8D">
      <w:pPr>
        <w:numPr>
          <w:ilvl w:val="0"/>
          <w:numId w:val="11"/>
        </w:numPr>
        <w:tabs>
          <w:tab w:val="num" w:pos="360"/>
        </w:tabs>
        <w:autoSpaceDE w:val="0"/>
        <w:autoSpaceDN w:val="0"/>
        <w:adjustRightInd w:val="0"/>
        <w:ind w:left="360"/>
        <w:jc w:val="both"/>
        <w:rPr>
          <w:rFonts w:ascii="Tahoma" w:hAnsi="Tahoma" w:cs="Tahoma"/>
          <w:b/>
          <w:bCs/>
          <w:sz w:val="22"/>
          <w:szCs w:val="22"/>
          <w:lang w:val="sv-SE"/>
        </w:rPr>
      </w:pPr>
      <w:r w:rsidRPr="00A72474">
        <w:rPr>
          <w:rFonts w:ascii="Tahoma" w:hAnsi="Tahoma" w:cs="Tahoma"/>
          <w:sz w:val="22"/>
          <w:szCs w:val="22"/>
        </w:rPr>
        <w:t>PIHAK KEDUA wajib mengikuti Sistem Manajemen Keselamatan Kerja ISO 45001:2018 untuk keamanan barang, serta Sistem Manajemen Mutu ISO 9001:2015, Sistem Manajemen Lingkungan ISO 14001:2015, Sistem Manajemen K3 PP 50 tahun 2012 dan ISO 37001:2016 Sistem Manajemen Anti Penyuapan yang diimplementasikan oleh PIHAK PERTAMA.</w:t>
      </w:r>
    </w:p>
    <w:p w14:paraId="038AA72F" w14:textId="77777777" w:rsidR="00E94C8D" w:rsidRPr="00A72474" w:rsidRDefault="00E94C8D" w:rsidP="00E94C8D">
      <w:pPr>
        <w:numPr>
          <w:ilvl w:val="0"/>
          <w:numId w:val="11"/>
        </w:numPr>
        <w:tabs>
          <w:tab w:val="num" w:pos="360"/>
        </w:tabs>
        <w:autoSpaceDE w:val="0"/>
        <w:autoSpaceDN w:val="0"/>
        <w:adjustRightInd w:val="0"/>
        <w:ind w:left="360"/>
        <w:jc w:val="both"/>
        <w:rPr>
          <w:rFonts w:ascii="Tahoma" w:hAnsi="Tahoma" w:cs="Tahoma"/>
          <w:bCs/>
          <w:sz w:val="22"/>
          <w:szCs w:val="22"/>
          <w:lang w:val="sv-SE"/>
        </w:rPr>
      </w:pPr>
      <w:r w:rsidRPr="00A72474">
        <w:rPr>
          <w:rFonts w:ascii="Tahoma" w:hAnsi="Tahoma" w:cs="Tahoma"/>
          <w:bCs/>
          <w:sz w:val="22"/>
          <w:szCs w:val="22"/>
          <w:lang w:val="sv-SE"/>
        </w:rPr>
        <w:t>PIHAK KEDUA wajib mentaati dan melaksanakan seluruh protokol kesehatan covid-19 yang ditentukan oleh PIHAK PERTAMA.</w:t>
      </w:r>
    </w:p>
    <w:p w14:paraId="793C7B14" w14:textId="77777777" w:rsidR="00E94C8D" w:rsidRPr="00A72474" w:rsidRDefault="00E94C8D" w:rsidP="00E94C8D">
      <w:pPr>
        <w:numPr>
          <w:ilvl w:val="0"/>
          <w:numId w:val="11"/>
        </w:numPr>
        <w:tabs>
          <w:tab w:val="num" w:pos="360"/>
        </w:tabs>
        <w:autoSpaceDE w:val="0"/>
        <w:autoSpaceDN w:val="0"/>
        <w:adjustRightInd w:val="0"/>
        <w:ind w:left="360"/>
        <w:jc w:val="both"/>
        <w:rPr>
          <w:rFonts w:ascii="Tahoma" w:hAnsi="Tahoma" w:cs="Tahoma"/>
          <w:bCs/>
          <w:sz w:val="22"/>
          <w:szCs w:val="22"/>
          <w:lang w:val="sv-SE"/>
        </w:rPr>
      </w:pPr>
      <w:bookmarkStart w:id="16" w:name="_Hlk86137703"/>
      <w:r w:rsidRPr="00A72474">
        <w:rPr>
          <w:rFonts w:ascii="Tahoma" w:hAnsi="Tahoma" w:cs="Tahoma"/>
          <w:bCs/>
          <w:sz w:val="22"/>
          <w:szCs w:val="22"/>
          <w:lang w:val="sv-SE"/>
        </w:rPr>
        <w:t>Untuk barang-barang chemical, bahan cair mudah terbakar, masuk dalam kategori B3 (Bahan Berbahaya Beracun), penerima order wajib menyatakan MSDS (Material Sefety Data Sheet) yang disertakan didalam pengiriman Barang, mengabaikan hal tersebut diatas dapat berakibat ditolaknya Barang yang dikirim tersebut</w:t>
      </w:r>
      <w:bookmarkEnd w:id="16"/>
      <w:r w:rsidRPr="00A72474">
        <w:rPr>
          <w:rFonts w:ascii="Tahoma" w:hAnsi="Tahoma" w:cs="Tahoma"/>
          <w:bCs/>
          <w:sz w:val="22"/>
          <w:szCs w:val="22"/>
          <w:lang w:val="sv-SE"/>
        </w:rPr>
        <w:t>.</w:t>
      </w:r>
    </w:p>
    <w:p w14:paraId="204AB9A2" w14:textId="1E621577" w:rsidR="00E94C8D" w:rsidRPr="00A72474" w:rsidRDefault="00E94C8D" w:rsidP="00E94C8D">
      <w:pPr>
        <w:numPr>
          <w:ilvl w:val="0"/>
          <w:numId w:val="11"/>
        </w:numPr>
        <w:tabs>
          <w:tab w:val="num" w:pos="360"/>
        </w:tabs>
        <w:autoSpaceDE w:val="0"/>
        <w:autoSpaceDN w:val="0"/>
        <w:adjustRightInd w:val="0"/>
        <w:ind w:left="360"/>
        <w:jc w:val="both"/>
        <w:rPr>
          <w:rFonts w:ascii="Tahoma" w:hAnsi="Tahoma" w:cs="Tahoma"/>
          <w:bCs/>
          <w:sz w:val="22"/>
          <w:szCs w:val="22"/>
          <w:lang w:val="sv-SE"/>
        </w:rPr>
      </w:pPr>
      <w:r w:rsidRPr="00A72474">
        <w:rPr>
          <w:rFonts w:ascii="Tahoma" w:hAnsi="Tahoma" w:cs="Tahoma"/>
          <w:bCs/>
          <w:sz w:val="22"/>
          <w:szCs w:val="22"/>
          <w:lang w:val="sv-SE"/>
        </w:rPr>
        <w:t xml:space="preserve">PIHAK KEDUA bertanggung jawab atas </w:t>
      </w:r>
      <w:r w:rsidR="00DC7AF4">
        <w:rPr>
          <w:rFonts w:ascii="Tahoma" w:hAnsi="Tahoma" w:cs="Tahoma"/>
          <w:bCs/>
          <w:sz w:val="22"/>
          <w:szCs w:val="22"/>
          <w:lang w:val="sv-SE"/>
        </w:rPr>
        <w:t>Pengadaan</w:t>
      </w:r>
      <w:r w:rsidRPr="00A72474">
        <w:rPr>
          <w:rFonts w:ascii="Tahoma" w:hAnsi="Tahoma" w:cs="Tahoma"/>
          <w:bCs/>
          <w:sz w:val="22"/>
          <w:szCs w:val="22"/>
          <w:lang w:val="sv-SE"/>
        </w:rPr>
        <w:t xml:space="preserve"> </w:t>
      </w:r>
      <w:r w:rsidRPr="00DC7AF4">
        <w:rPr>
          <w:rFonts w:ascii="Tahoma" w:hAnsi="Tahoma" w:cs="Tahoma"/>
          <w:bCs/>
          <w:sz w:val="22"/>
          <w:szCs w:val="22"/>
          <w:lang w:val="sv-SE"/>
        </w:rPr>
        <w:t xml:space="preserve">Barang di lokasi </w:t>
      </w:r>
      <w:r w:rsidR="00DC7AF4" w:rsidRPr="00DC7AF4">
        <w:rPr>
          <w:rFonts w:ascii="Tahoma" w:hAnsi="Tahoma" w:cs="Tahoma"/>
          <w:bCs/>
          <w:sz w:val="22"/>
          <w:szCs w:val="22"/>
          <w:lang w:val="sv-SE"/>
        </w:rPr>
        <w:t>pabrik</w:t>
      </w:r>
      <w:r w:rsidR="00DC7AF4">
        <w:rPr>
          <w:rFonts w:ascii="Tahoma" w:hAnsi="Tahoma" w:cs="Tahoma"/>
          <w:bCs/>
          <w:sz w:val="22"/>
          <w:szCs w:val="22"/>
          <w:lang w:val="sv-SE"/>
        </w:rPr>
        <w:t xml:space="preserve"> </w:t>
      </w:r>
      <w:r w:rsidRPr="00A72474">
        <w:rPr>
          <w:rFonts w:ascii="Tahoma" w:hAnsi="Tahoma" w:cs="Tahoma"/>
          <w:bCs/>
          <w:sz w:val="22"/>
          <w:szCs w:val="22"/>
          <w:lang w:val="sv-SE"/>
        </w:rPr>
        <w:t>yang telah disetujui PIHAK PERTAMA tersebut. Segala kehilangan/kecurian selama dalam perjalanan menjadi beban dan tanggung jawab PIHAK KEDUA.</w:t>
      </w:r>
    </w:p>
    <w:p w14:paraId="6EE40962" w14:textId="5E3DE5F1" w:rsidR="00E94C8D" w:rsidRPr="00A72474" w:rsidRDefault="00E94C8D" w:rsidP="00DC7AF4">
      <w:pPr>
        <w:numPr>
          <w:ilvl w:val="0"/>
          <w:numId w:val="28"/>
        </w:numPr>
        <w:tabs>
          <w:tab w:val="clear" w:pos="720"/>
          <w:tab w:val="num" w:pos="360"/>
        </w:tabs>
        <w:autoSpaceDE w:val="0"/>
        <w:autoSpaceDN w:val="0"/>
        <w:adjustRightInd w:val="0"/>
        <w:ind w:left="360"/>
        <w:jc w:val="both"/>
        <w:rPr>
          <w:rFonts w:ascii="Tahoma" w:hAnsi="Tahoma" w:cs="Tahoma"/>
          <w:bCs/>
          <w:sz w:val="22"/>
          <w:szCs w:val="22"/>
          <w:lang w:val="sv-SE"/>
        </w:rPr>
      </w:pPr>
      <w:r w:rsidRPr="00A72474">
        <w:rPr>
          <w:rFonts w:ascii="Tahoma" w:hAnsi="Tahoma" w:cs="Tahoma"/>
          <w:bCs/>
          <w:sz w:val="22"/>
          <w:szCs w:val="22"/>
          <w:lang w:val="sv-SE"/>
        </w:rPr>
        <w:t>Setiap pengiriman harus mengikuti managemen QHSE sesuai dengan standard PIHAK PERTAMA</w:t>
      </w:r>
      <w:r w:rsidR="00DC7AF4">
        <w:rPr>
          <w:rFonts w:ascii="Tahoma" w:hAnsi="Tahoma" w:cs="Tahoma"/>
          <w:bCs/>
          <w:sz w:val="22"/>
          <w:szCs w:val="22"/>
          <w:lang w:val="sv-SE"/>
        </w:rPr>
        <w:t>.</w:t>
      </w:r>
    </w:p>
    <w:p w14:paraId="2ECE03A9" w14:textId="77777777" w:rsidR="00E94C8D" w:rsidRPr="00A72474" w:rsidRDefault="00E94C8D" w:rsidP="00E94C8D">
      <w:pPr>
        <w:numPr>
          <w:ilvl w:val="0"/>
          <w:numId w:val="28"/>
        </w:numPr>
        <w:tabs>
          <w:tab w:val="clear" w:pos="720"/>
          <w:tab w:val="num" w:pos="360"/>
        </w:tabs>
        <w:autoSpaceDE w:val="0"/>
        <w:autoSpaceDN w:val="0"/>
        <w:adjustRightInd w:val="0"/>
        <w:ind w:left="360"/>
        <w:jc w:val="both"/>
        <w:rPr>
          <w:rFonts w:ascii="Tahoma" w:hAnsi="Tahoma" w:cs="Tahoma"/>
          <w:bCs/>
          <w:sz w:val="22"/>
          <w:szCs w:val="22"/>
          <w:lang w:val="sv-SE"/>
        </w:rPr>
      </w:pPr>
      <w:r w:rsidRPr="00A72474">
        <w:rPr>
          <w:rFonts w:ascii="Tahoma" w:hAnsi="Tahoma" w:cs="Tahoma"/>
          <w:bCs/>
          <w:sz w:val="22"/>
          <w:szCs w:val="22"/>
          <w:lang w:val="sv-SE"/>
        </w:rPr>
        <w:t>PIHAK KEDUA</w:t>
      </w:r>
      <w:r w:rsidRPr="00A72474">
        <w:rPr>
          <w:rFonts w:ascii="Tahoma" w:hAnsi="Tahoma" w:cs="Tahoma"/>
          <w:b/>
          <w:bCs/>
          <w:sz w:val="22"/>
          <w:szCs w:val="22"/>
          <w:lang w:val="sv-SE"/>
        </w:rPr>
        <w:t xml:space="preserve"> </w:t>
      </w:r>
      <w:r w:rsidRPr="00A72474">
        <w:rPr>
          <w:rFonts w:ascii="Tahoma" w:hAnsi="Tahoma" w:cs="Tahoma"/>
          <w:bCs/>
          <w:sz w:val="22"/>
          <w:szCs w:val="22"/>
          <w:lang w:val="sv-SE"/>
        </w:rPr>
        <w:t>bertanggung jawab atas segala permasalahan hukum yang timbul dengan para tenaga kerjanya, pemasok/supplier, serta segala hal yang berhubungan dengan pelaksanaan pengadaan Barang, karenanya PIHAK KEDUA</w:t>
      </w:r>
      <w:r w:rsidRPr="00A72474">
        <w:rPr>
          <w:rFonts w:ascii="Tahoma" w:hAnsi="Tahoma" w:cs="Tahoma"/>
          <w:b/>
          <w:bCs/>
          <w:sz w:val="22"/>
          <w:szCs w:val="22"/>
          <w:lang w:val="sv-SE"/>
        </w:rPr>
        <w:t xml:space="preserve"> </w:t>
      </w:r>
      <w:r w:rsidRPr="00A72474">
        <w:rPr>
          <w:rFonts w:ascii="Tahoma" w:hAnsi="Tahoma" w:cs="Tahoma"/>
          <w:bCs/>
          <w:sz w:val="22"/>
          <w:szCs w:val="22"/>
          <w:lang w:val="sv-SE"/>
        </w:rPr>
        <w:t>membebaskan PIHAK PERTAMA</w:t>
      </w:r>
      <w:r w:rsidRPr="00A72474">
        <w:rPr>
          <w:rFonts w:ascii="Tahoma" w:hAnsi="Tahoma" w:cs="Tahoma"/>
          <w:b/>
          <w:bCs/>
          <w:sz w:val="22"/>
          <w:szCs w:val="22"/>
          <w:lang w:val="sv-SE"/>
        </w:rPr>
        <w:t xml:space="preserve"> </w:t>
      </w:r>
      <w:r w:rsidRPr="00A72474">
        <w:rPr>
          <w:rFonts w:ascii="Tahoma" w:hAnsi="Tahoma" w:cs="Tahoma"/>
          <w:bCs/>
          <w:sz w:val="22"/>
          <w:szCs w:val="22"/>
          <w:lang w:val="sv-SE"/>
        </w:rPr>
        <w:t>atas segala permasalahan hukum yang timbul dengan pihak-pihak tersebut.</w:t>
      </w:r>
    </w:p>
    <w:p w14:paraId="39AB3BB1" w14:textId="77777777" w:rsidR="00A82119" w:rsidRPr="00A72474" w:rsidRDefault="00A82119" w:rsidP="00346205">
      <w:pPr>
        <w:autoSpaceDE w:val="0"/>
        <w:autoSpaceDN w:val="0"/>
        <w:adjustRightInd w:val="0"/>
        <w:rPr>
          <w:rFonts w:ascii="Tahoma" w:hAnsi="Tahoma" w:cs="Tahoma"/>
          <w:b/>
          <w:bCs/>
          <w:sz w:val="22"/>
          <w:szCs w:val="22"/>
          <w:lang w:val="sv-SE"/>
        </w:rPr>
      </w:pPr>
    </w:p>
    <w:p w14:paraId="7F91F531" w14:textId="2739F83F" w:rsidR="00346205" w:rsidRPr="00A72474" w:rsidRDefault="00346205" w:rsidP="00346205">
      <w:pPr>
        <w:autoSpaceDE w:val="0"/>
        <w:autoSpaceDN w:val="0"/>
        <w:adjustRightInd w:val="0"/>
        <w:jc w:val="center"/>
        <w:rPr>
          <w:rFonts w:ascii="Tahoma" w:hAnsi="Tahoma" w:cs="Tahoma"/>
          <w:bCs/>
          <w:sz w:val="22"/>
          <w:szCs w:val="22"/>
        </w:rPr>
      </w:pPr>
      <w:r w:rsidRPr="00A72474">
        <w:rPr>
          <w:rFonts w:ascii="Tahoma" w:hAnsi="Tahoma" w:cs="Tahoma"/>
          <w:b/>
          <w:bCs/>
          <w:sz w:val="22"/>
          <w:szCs w:val="22"/>
          <w:lang w:val="sv-SE"/>
        </w:rPr>
        <w:t xml:space="preserve">PASAL </w:t>
      </w:r>
      <w:r w:rsidRPr="00A72474">
        <w:rPr>
          <w:rFonts w:ascii="Tahoma" w:hAnsi="Tahoma" w:cs="Tahoma"/>
          <w:b/>
          <w:bCs/>
          <w:sz w:val="22"/>
          <w:szCs w:val="22"/>
        </w:rPr>
        <w:t>1</w:t>
      </w:r>
      <w:r w:rsidR="0082553E">
        <w:rPr>
          <w:rFonts w:ascii="Tahoma" w:hAnsi="Tahoma" w:cs="Tahoma"/>
          <w:b/>
          <w:bCs/>
          <w:sz w:val="22"/>
          <w:szCs w:val="22"/>
        </w:rPr>
        <w:t>4</w:t>
      </w:r>
    </w:p>
    <w:p w14:paraId="1D784D9E" w14:textId="77777777" w:rsidR="00346205" w:rsidRPr="00A72474" w:rsidRDefault="00346205" w:rsidP="00346205">
      <w:pPr>
        <w:autoSpaceDE w:val="0"/>
        <w:autoSpaceDN w:val="0"/>
        <w:adjustRightInd w:val="0"/>
        <w:jc w:val="center"/>
        <w:rPr>
          <w:rFonts w:ascii="Tahoma" w:hAnsi="Tahoma" w:cs="Tahoma"/>
          <w:b/>
          <w:bCs/>
          <w:sz w:val="22"/>
          <w:szCs w:val="22"/>
        </w:rPr>
      </w:pPr>
      <w:r w:rsidRPr="00A72474">
        <w:rPr>
          <w:rFonts w:ascii="Tahoma" w:hAnsi="Tahoma" w:cs="Tahoma"/>
          <w:b/>
          <w:bCs/>
          <w:sz w:val="22"/>
          <w:szCs w:val="22"/>
        </w:rPr>
        <w:t>KOMITMEN TRANSPARANSI, ANTI KORUPSI DAN ANTI PENYUAPAN</w:t>
      </w:r>
    </w:p>
    <w:p w14:paraId="2B4660C5" w14:textId="77777777" w:rsidR="00346205" w:rsidRPr="00A72474" w:rsidRDefault="00346205" w:rsidP="00346205">
      <w:pPr>
        <w:autoSpaceDE w:val="0"/>
        <w:autoSpaceDN w:val="0"/>
        <w:adjustRightInd w:val="0"/>
        <w:jc w:val="center"/>
        <w:rPr>
          <w:rFonts w:ascii="Tahoma" w:hAnsi="Tahoma" w:cs="Tahoma"/>
          <w:b/>
          <w:bCs/>
          <w:sz w:val="22"/>
          <w:szCs w:val="22"/>
        </w:rPr>
      </w:pPr>
    </w:p>
    <w:p w14:paraId="45FB2C26" w14:textId="77777777" w:rsidR="00346205" w:rsidRPr="00A72474" w:rsidRDefault="00346205" w:rsidP="00346205">
      <w:pPr>
        <w:pStyle w:val="ListParagraph"/>
        <w:numPr>
          <w:ilvl w:val="0"/>
          <w:numId w:val="23"/>
        </w:numPr>
        <w:autoSpaceDE w:val="0"/>
        <w:autoSpaceDN w:val="0"/>
        <w:adjustRightInd w:val="0"/>
        <w:ind w:left="284"/>
        <w:jc w:val="both"/>
        <w:rPr>
          <w:rFonts w:ascii="Tahoma" w:hAnsi="Tahoma" w:cs="Tahoma"/>
          <w:bCs/>
          <w:sz w:val="22"/>
          <w:szCs w:val="22"/>
          <w:lang w:val="sv-SE"/>
        </w:rPr>
      </w:pPr>
      <w:r w:rsidRPr="00A72474">
        <w:rPr>
          <w:rFonts w:ascii="Tahoma" w:hAnsi="Tahoma" w:cs="Tahoma"/>
          <w:bCs/>
          <w:sz w:val="22"/>
          <w:szCs w:val="22"/>
          <w:lang w:val="sv-SE"/>
        </w:rPr>
        <w:t xml:space="preserve">PARA PIHAK dengan ini berkomitmen menjalankan prinsip transparansi, anti korupsi dan anti penyuapan sesuai dengan ISO 37001:2016 dan sesuai dengan ketentuan perundang-undangan. </w:t>
      </w:r>
    </w:p>
    <w:p w14:paraId="4FD98BB0" w14:textId="77777777" w:rsidR="00346205" w:rsidRPr="00A72474" w:rsidRDefault="00346205" w:rsidP="00346205">
      <w:pPr>
        <w:pStyle w:val="ListParagraph"/>
        <w:numPr>
          <w:ilvl w:val="0"/>
          <w:numId w:val="23"/>
        </w:numPr>
        <w:autoSpaceDE w:val="0"/>
        <w:autoSpaceDN w:val="0"/>
        <w:adjustRightInd w:val="0"/>
        <w:ind w:left="284"/>
        <w:jc w:val="both"/>
        <w:rPr>
          <w:rFonts w:ascii="Tahoma" w:hAnsi="Tahoma" w:cs="Tahoma"/>
          <w:b/>
          <w:bCs/>
          <w:sz w:val="22"/>
          <w:szCs w:val="22"/>
          <w:lang w:val="sv-SE"/>
        </w:rPr>
      </w:pPr>
      <w:r w:rsidRPr="00A72474">
        <w:rPr>
          <w:rFonts w:ascii="Tahoma" w:hAnsi="Tahoma" w:cs="Tahoma"/>
          <w:bCs/>
          <w:sz w:val="22"/>
          <w:szCs w:val="22"/>
          <w:lang w:val="sv-SE"/>
        </w:rPr>
        <w:t xml:space="preserve">PARA PIHAK dengan ini menyatakan tidak pernah dan/ atau tidak akan pernah memberikan dan/atau janji memberikan baik secara langsung maupun tidak langsung, baik tersurat maupun tersirat kepada PARA PIHAK (Komisaris, Direksi, Pegawai), atau pihak yang terkait dengan PARA PIHAK antara lain tetapi tidak terbatas pemberian bentuk uang, barang bergerak (berupa benda berwujud dan tidak berwujud) tidak bergerak, hak-hak fasilitas dan/atau segala sesuatu yang dapat ditafsirkan sebagai imbalan dalam arti seluas-luasnya yang menguntungkan dan/ atau dapat menyebabkan keuntungan pribadi dan/atau kelompoknya yang diduga dan/atau diduga secara langsung dan tidak langsung berkaitan dengan kerjasama yang dijalin. </w:t>
      </w:r>
    </w:p>
    <w:p w14:paraId="67D0CFA1" w14:textId="77777777" w:rsidR="00346205" w:rsidRPr="00A72474" w:rsidRDefault="00346205" w:rsidP="00346205">
      <w:pPr>
        <w:pStyle w:val="ListParagraph"/>
        <w:numPr>
          <w:ilvl w:val="0"/>
          <w:numId w:val="23"/>
        </w:numPr>
        <w:autoSpaceDE w:val="0"/>
        <w:autoSpaceDN w:val="0"/>
        <w:adjustRightInd w:val="0"/>
        <w:ind w:left="284"/>
        <w:jc w:val="both"/>
        <w:rPr>
          <w:rFonts w:ascii="Tahoma" w:hAnsi="Tahoma" w:cs="Tahoma"/>
          <w:b/>
          <w:bCs/>
          <w:sz w:val="22"/>
          <w:szCs w:val="22"/>
          <w:lang w:val="sv-SE"/>
        </w:rPr>
      </w:pPr>
      <w:r w:rsidRPr="00A72474">
        <w:rPr>
          <w:rFonts w:ascii="Tahoma" w:hAnsi="Tahoma" w:cs="Tahoma"/>
          <w:bCs/>
          <w:sz w:val="22"/>
          <w:szCs w:val="22"/>
          <w:lang w:val="sv-SE"/>
        </w:rPr>
        <w:t xml:space="preserve">Berdasarkan peraturan perundang-undangan yang berlaku, PARA PIHAK dilarang untuk: </w:t>
      </w:r>
    </w:p>
    <w:p w14:paraId="50BA3485" w14:textId="77777777" w:rsidR="00346205" w:rsidRPr="00A72474" w:rsidRDefault="00346205" w:rsidP="00346205">
      <w:pPr>
        <w:pStyle w:val="ListParagraph"/>
        <w:numPr>
          <w:ilvl w:val="0"/>
          <w:numId w:val="24"/>
        </w:numPr>
        <w:autoSpaceDE w:val="0"/>
        <w:autoSpaceDN w:val="0"/>
        <w:adjustRightInd w:val="0"/>
        <w:jc w:val="both"/>
        <w:rPr>
          <w:rFonts w:ascii="Tahoma" w:hAnsi="Tahoma" w:cs="Tahoma"/>
          <w:b/>
          <w:bCs/>
          <w:sz w:val="22"/>
          <w:szCs w:val="22"/>
          <w:lang w:val="sv-SE"/>
        </w:rPr>
      </w:pPr>
      <w:r w:rsidRPr="00A72474">
        <w:rPr>
          <w:rFonts w:ascii="Tahoma" w:hAnsi="Tahoma" w:cs="Tahoma"/>
          <w:bCs/>
          <w:sz w:val="22"/>
          <w:szCs w:val="22"/>
          <w:lang w:val="sv-SE"/>
        </w:rPr>
        <w:t>Menawarkan, menerima atau menjanjikan untuk memberi atau menerima hadiah atau imbalan berupa apa saja atau melakukan tindakan lainnya untuk mempengaruhi siapapun yang diketahui atau patut dapat diduga berkaitan dengan kerjasama ini; dan</w:t>
      </w:r>
    </w:p>
    <w:p w14:paraId="127DB4C6" w14:textId="77777777" w:rsidR="00346205" w:rsidRPr="00A72474" w:rsidRDefault="00346205" w:rsidP="00346205">
      <w:pPr>
        <w:pStyle w:val="ListParagraph"/>
        <w:numPr>
          <w:ilvl w:val="0"/>
          <w:numId w:val="24"/>
        </w:numPr>
        <w:autoSpaceDE w:val="0"/>
        <w:autoSpaceDN w:val="0"/>
        <w:adjustRightInd w:val="0"/>
        <w:jc w:val="both"/>
        <w:rPr>
          <w:rFonts w:ascii="Tahoma" w:hAnsi="Tahoma" w:cs="Tahoma"/>
          <w:b/>
          <w:bCs/>
          <w:sz w:val="22"/>
          <w:szCs w:val="22"/>
          <w:lang w:val="sv-SE"/>
        </w:rPr>
      </w:pPr>
      <w:r w:rsidRPr="00A72474">
        <w:rPr>
          <w:rFonts w:ascii="Tahoma" w:hAnsi="Tahoma" w:cs="Tahoma"/>
          <w:bCs/>
          <w:sz w:val="22"/>
          <w:szCs w:val="22"/>
          <w:lang w:val="sv-SE"/>
        </w:rPr>
        <w:lastRenderedPageBreak/>
        <w:t>Mendorong terjadinya persaingan tidak sehat; dan</w:t>
      </w:r>
    </w:p>
    <w:p w14:paraId="7B8CDD54" w14:textId="77777777" w:rsidR="00346205" w:rsidRPr="00A72474" w:rsidRDefault="00346205" w:rsidP="00346205">
      <w:pPr>
        <w:pStyle w:val="ListParagraph"/>
        <w:numPr>
          <w:ilvl w:val="0"/>
          <w:numId w:val="24"/>
        </w:numPr>
        <w:autoSpaceDE w:val="0"/>
        <w:autoSpaceDN w:val="0"/>
        <w:adjustRightInd w:val="0"/>
        <w:jc w:val="both"/>
        <w:rPr>
          <w:rFonts w:ascii="Tahoma" w:hAnsi="Tahoma" w:cs="Tahoma"/>
          <w:b/>
          <w:bCs/>
          <w:sz w:val="22"/>
          <w:szCs w:val="22"/>
          <w:lang w:val="sv-SE"/>
        </w:rPr>
      </w:pPr>
      <w:r w:rsidRPr="00A72474">
        <w:rPr>
          <w:rFonts w:ascii="Tahoma" w:hAnsi="Tahoma" w:cs="Tahoma"/>
          <w:bCs/>
          <w:sz w:val="22"/>
          <w:szCs w:val="22"/>
          <w:lang w:val="sv-SE"/>
        </w:rPr>
        <w:t>Membuat dan/atau menyampaikan secara tidak benar dokumen/atau keterangan lain yang disyarakatkan untuk penyusunan dan pelaksanaan kontrak ini.</w:t>
      </w:r>
    </w:p>
    <w:bookmarkEnd w:id="15"/>
    <w:p w14:paraId="42D439B4" w14:textId="77777777" w:rsidR="004F2258" w:rsidRPr="00A72474" w:rsidRDefault="004F2258" w:rsidP="004F2258">
      <w:pPr>
        <w:pStyle w:val="ListParagraph"/>
        <w:numPr>
          <w:ilvl w:val="0"/>
          <w:numId w:val="23"/>
        </w:numPr>
        <w:autoSpaceDE w:val="0"/>
        <w:autoSpaceDN w:val="0"/>
        <w:adjustRightInd w:val="0"/>
        <w:ind w:left="284"/>
        <w:jc w:val="both"/>
        <w:rPr>
          <w:rFonts w:ascii="Tahoma" w:hAnsi="Tahoma" w:cs="Tahoma"/>
          <w:b/>
          <w:bCs/>
          <w:sz w:val="22"/>
          <w:szCs w:val="22"/>
          <w:lang w:val="sv-SE"/>
        </w:rPr>
      </w:pPr>
      <w:r w:rsidRPr="00A72474">
        <w:rPr>
          <w:rFonts w:ascii="Tahoma" w:hAnsi="Tahoma" w:cs="Tahoma"/>
          <w:bCs/>
          <w:sz w:val="22"/>
          <w:szCs w:val="22"/>
          <w:lang w:val="sv-SE"/>
        </w:rPr>
        <w:t>Apabila salah satu PIHAK terbukti melanggar dan/atau tidak mematuhi ketentuan yang diatur sebagaimana dimaksud dalam ayat (1) Pasal ini, maka:</w:t>
      </w:r>
    </w:p>
    <w:p w14:paraId="62B67D10" w14:textId="77777777" w:rsidR="004F2258" w:rsidRPr="00A72474" w:rsidRDefault="004F2258" w:rsidP="004F2258">
      <w:pPr>
        <w:pStyle w:val="ListParagraph"/>
        <w:numPr>
          <w:ilvl w:val="2"/>
          <w:numId w:val="33"/>
        </w:numPr>
        <w:autoSpaceDE w:val="0"/>
        <w:autoSpaceDN w:val="0"/>
        <w:adjustRightInd w:val="0"/>
        <w:ind w:left="709"/>
        <w:jc w:val="both"/>
        <w:rPr>
          <w:rFonts w:ascii="Tahoma" w:hAnsi="Tahoma" w:cs="Tahoma"/>
          <w:bCs/>
          <w:sz w:val="22"/>
          <w:szCs w:val="22"/>
          <w:lang w:val="sv-SE"/>
        </w:rPr>
      </w:pPr>
      <w:r w:rsidRPr="00A72474">
        <w:rPr>
          <w:rFonts w:ascii="Tahoma" w:hAnsi="Tahoma" w:cs="Tahoma"/>
          <w:bCs/>
          <w:sz w:val="22"/>
          <w:szCs w:val="22"/>
          <w:lang w:val="sv-SE"/>
        </w:rPr>
        <w:t>PIHAK yang terbukti wajib membebaskan PIHAK lainnya dari tuntutan hukum dan/atau kerugian apapun sehubungan dengan terjadinya pelanggaran dan/atau ketidakpatuhan tersebut;</w:t>
      </w:r>
    </w:p>
    <w:p w14:paraId="0DE8C461" w14:textId="77777777" w:rsidR="004F2258" w:rsidRPr="00A72474" w:rsidRDefault="004F2258" w:rsidP="004F2258">
      <w:pPr>
        <w:pStyle w:val="ListParagraph"/>
        <w:numPr>
          <w:ilvl w:val="2"/>
          <w:numId w:val="33"/>
        </w:numPr>
        <w:autoSpaceDE w:val="0"/>
        <w:autoSpaceDN w:val="0"/>
        <w:adjustRightInd w:val="0"/>
        <w:ind w:left="709"/>
        <w:jc w:val="both"/>
        <w:rPr>
          <w:rFonts w:ascii="Tahoma" w:hAnsi="Tahoma" w:cs="Tahoma"/>
          <w:bCs/>
          <w:sz w:val="22"/>
          <w:szCs w:val="22"/>
          <w:lang w:val="sv-SE"/>
        </w:rPr>
      </w:pPr>
      <w:r w:rsidRPr="00A72474">
        <w:rPr>
          <w:rFonts w:ascii="Tahoma" w:hAnsi="Tahoma" w:cs="Tahoma"/>
          <w:bCs/>
          <w:sz w:val="22"/>
          <w:szCs w:val="22"/>
          <w:lang w:val="sv-SE"/>
        </w:rPr>
        <w:t>PIHAK yang terbukti wajib memberikan ganti rugi atas kerugian yang dialami oleh PIHAK lainnya akibat terjadinya pelanggaran dan/atau ketidakpatuhan tersebut;</w:t>
      </w:r>
    </w:p>
    <w:p w14:paraId="35C2707D" w14:textId="77777777" w:rsidR="004F2258" w:rsidRPr="00A72474" w:rsidRDefault="004F2258" w:rsidP="004F2258">
      <w:pPr>
        <w:pStyle w:val="ListParagraph"/>
        <w:numPr>
          <w:ilvl w:val="2"/>
          <w:numId w:val="33"/>
        </w:numPr>
        <w:autoSpaceDE w:val="0"/>
        <w:autoSpaceDN w:val="0"/>
        <w:adjustRightInd w:val="0"/>
        <w:ind w:left="709"/>
        <w:jc w:val="both"/>
        <w:rPr>
          <w:rFonts w:ascii="Tahoma" w:hAnsi="Tahoma" w:cs="Tahoma"/>
          <w:bCs/>
          <w:sz w:val="22"/>
          <w:szCs w:val="22"/>
          <w:lang w:val="sv-SE"/>
        </w:rPr>
      </w:pPr>
      <w:r w:rsidRPr="00A72474">
        <w:rPr>
          <w:rFonts w:ascii="Tahoma" w:hAnsi="Tahoma" w:cs="Tahoma"/>
          <w:bCs/>
          <w:sz w:val="22"/>
          <w:szCs w:val="22"/>
          <w:lang w:val="sv-SE"/>
        </w:rPr>
        <w:t>PIHAK yang dirugikan berhak untuk mengakhiri Perjanjian secara sepihak, pengakhiran mana tidak menghilangkan atau menghapuskan pemenuhan kewajiban pembayaran ganti rugi kepada PIHAK yang dirugikan.</w:t>
      </w:r>
    </w:p>
    <w:p w14:paraId="05B3FD7A" w14:textId="77777777" w:rsidR="00055BA9" w:rsidRDefault="00055BA9" w:rsidP="00346205">
      <w:pPr>
        <w:autoSpaceDE w:val="0"/>
        <w:autoSpaceDN w:val="0"/>
        <w:adjustRightInd w:val="0"/>
        <w:jc w:val="center"/>
        <w:rPr>
          <w:rFonts w:ascii="Tahoma" w:hAnsi="Tahoma" w:cs="Tahoma"/>
          <w:b/>
          <w:bCs/>
          <w:sz w:val="22"/>
          <w:szCs w:val="22"/>
          <w:lang w:val="es-ES"/>
        </w:rPr>
      </w:pPr>
    </w:p>
    <w:p w14:paraId="157D118D" w14:textId="77777777" w:rsidR="001708D1" w:rsidRDefault="001708D1" w:rsidP="00346205">
      <w:pPr>
        <w:autoSpaceDE w:val="0"/>
        <w:autoSpaceDN w:val="0"/>
        <w:adjustRightInd w:val="0"/>
        <w:jc w:val="center"/>
        <w:rPr>
          <w:rFonts w:ascii="Tahoma" w:hAnsi="Tahoma" w:cs="Tahoma"/>
          <w:b/>
          <w:bCs/>
          <w:sz w:val="22"/>
          <w:szCs w:val="22"/>
          <w:lang w:val="es-ES"/>
        </w:rPr>
      </w:pPr>
    </w:p>
    <w:p w14:paraId="2160DFB4" w14:textId="08147FF2" w:rsidR="00346205" w:rsidRPr="00A72474" w:rsidRDefault="00346205" w:rsidP="00346205">
      <w:pPr>
        <w:autoSpaceDE w:val="0"/>
        <w:autoSpaceDN w:val="0"/>
        <w:adjustRightInd w:val="0"/>
        <w:jc w:val="center"/>
        <w:rPr>
          <w:rFonts w:ascii="Tahoma" w:hAnsi="Tahoma" w:cs="Tahoma"/>
          <w:b/>
          <w:bCs/>
          <w:sz w:val="22"/>
          <w:szCs w:val="22"/>
        </w:rPr>
      </w:pPr>
      <w:r w:rsidRPr="00A72474">
        <w:rPr>
          <w:rFonts w:ascii="Tahoma" w:hAnsi="Tahoma" w:cs="Tahoma"/>
          <w:b/>
          <w:bCs/>
          <w:sz w:val="22"/>
          <w:szCs w:val="22"/>
          <w:lang w:val="es-ES"/>
        </w:rPr>
        <w:t xml:space="preserve">PASAL </w:t>
      </w:r>
      <w:r w:rsidRPr="00A72474">
        <w:rPr>
          <w:rFonts w:ascii="Tahoma" w:hAnsi="Tahoma" w:cs="Tahoma"/>
          <w:b/>
          <w:bCs/>
          <w:sz w:val="22"/>
          <w:szCs w:val="22"/>
        </w:rPr>
        <w:t>1</w:t>
      </w:r>
      <w:r w:rsidR="0082553E">
        <w:rPr>
          <w:rFonts w:ascii="Tahoma" w:hAnsi="Tahoma" w:cs="Tahoma"/>
          <w:b/>
          <w:bCs/>
          <w:sz w:val="22"/>
          <w:szCs w:val="22"/>
        </w:rPr>
        <w:t>5</w:t>
      </w:r>
    </w:p>
    <w:p w14:paraId="1C72B2CB" w14:textId="77777777" w:rsidR="00346205" w:rsidRPr="00A72474" w:rsidRDefault="00346205" w:rsidP="00346205">
      <w:pPr>
        <w:autoSpaceDE w:val="0"/>
        <w:autoSpaceDN w:val="0"/>
        <w:adjustRightInd w:val="0"/>
        <w:jc w:val="center"/>
        <w:rPr>
          <w:rFonts w:ascii="Tahoma" w:hAnsi="Tahoma" w:cs="Tahoma"/>
          <w:b/>
          <w:bCs/>
          <w:sz w:val="22"/>
          <w:szCs w:val="22"/>
        </w:rPr>
      </w:pPr>
      <w:r w:rsidRPr="00A72474">
        <w:rPr>
          <w:rFonts w:ascii="Tahoma" w:hAnsi="Tahoma" w:cs="Tahoma"/>
          <w:b/>
          <w:bCs/>
          <w:sz w:val="22"/>
          <w:szCs w:val="22"/>
          <w:lang w:val="es-ES"/>
        </w:rPr>
        <w:t>SANKSI DAN DENDA</w:t>
      </w:r>
    </w:p>
    <w:p w14:paraId="7741C446" w14:textId="77777777" w:rsidR="00346205" w:rsidRPr="00A72474" w:rsidRDefault="00346205" w:rsidP="00346205">
      <w:pPr>
        <w:autoSpaceDE w:val="0"/>
        <w:autoSpaceDN w:val="0"/>
        <w:adjustRightInd w:val="0"/>
        <w:jc w:val="both"/>
        <w:rPr>
          <w:rFonts w:ascii="Tahoma" w:hAnsi="Tahoma" w:cs="Tahoma"/>
          <w:sz w:val="22"/>
          <w:szCs w:val="22"/>
          <w:lang w:val="es-ES"/>
        </w:rPr>
      </w:pPr>
    </w:p>
    <w:p w14:paraId="3113A9EA" w14:textId="77777777" w:rsidR="00346205" w:rsidRPr="00A72474" w:rsidRDefault="00346205" w:rsidP="00346205">
      <w:pPr>
        <w:numPr>
          <w:ilvl w:val="0"/>
          <w:numId w:val="13"/>
        </w:numPr>
        <w:tabs>
          <w:tab w:val="clear" w:pos="720"/>
        </w:tabs>
        <w:autoSpaceDE w:val="0"/>
        <w:autoSpaceDN w:val="0"/>
        <w:adjustRightInd w:val="0"/>
        <w:ind w:left="426"/>
        <w:jc w:val="both"/>
        <w:rPr>
          <w:rFonts w:ascii="Tahoma" w:hAnsi="Tahoma" w:cs="Tahoma"/>
          <w:sz w:val="22"/>
          <w:szCs w:val="22"/>
          <w:lang w:val="es-ES"/>
        </w:rPr>
      </w:pPr>
      <w:r w:rsidRPr="00A72474">
        <w:rPr>
          <w:rFonts w:ascii="Tahoma" w:hAnsi="Tahoma" w:cs="Tahoma"/>
          <w:sz w:val="22"/>
          <w:szCs w:val="22"/>
          <w:lang w:val="es-ES"/>
        </w:rPr>
        <w:t>Apabila terdapat ketidaksesuaian terhadap kuantitas dan/atau kualitas dan/atau mutu dan/atau spesifikasi yang disyaratkan dalam Pasal 2 Perjanjian ini, yang menyebabkan pekerjaan ditolak akibat dari Barang yang dikirim, maka PIHAK KEDUA wajib mengganti Barang yang ditolak tersebut dan segala biaya/kerugian yang timbul menjadi beban PIHAK KEDUA.</w:t>
      </w:r>
    </w:p>
    <w:p w14:paraId="5A6A52D8" w14:textId="77777777" w:rsidR="00346205" w:rsidRPr="00A72474" w:rsidRDefault="00346205" w:rsidP="00346205">
      <w:pPr>
        <w:numPr>
          <w:ilvl w:val="0"/>
          <w:numId w:val="13"/>
        </w:numPr>
        <w:tabs>
          <w:tab w:val="clear" w:pos="720"/>
        </w:tabs>
        <w:autoSpaceDE w:val="0"/>
        <w:autoSpaceDN w:val="0"/>
        <w:adjustRightInd w:val="0"/>
        <w:ind w:left="426"/>
        <w:jc w:val="both"/>
        <w:rPr>
          <w:rFonts w:ascii="Tahoma" w:hAnsi="Tahoma" w:cs="Tahoma"/>
          <w:sz w:val="22"/>
          <w:szCs w:val="22"/>
          <w:lang w:val="es-ES"/>
        </w:rPr>
      </w:pPr>
      <w:r w:rsidRPr="00A72474">
        <w:rPr>
          <w:rFonts w:ascii="Tahoma" w:hAnsi="Tahoma" w:cs="Tahoma"/>
          <w:sz w:val="22"/>
          <w:szCs w:val="22"/>
          <w:lang w:val="es-ES"/>
        </w:rPr>
        <w:t xml:space="preserve">Pelaksanaan pengadaan Barang dinyatakan kritis apabila </w:t>
      </w:r>
      <w:r w:rsidRPr="00A72474">
        <w:rPr>
          <w:rFonts w:ascii="Tahoma" w:hAnsi="Tahoma" w:cs="Tahoma"/>
          <w:bCs/>
          <w:sz w:val="22"/>
          <w:szCs w:val="22"/>
        </w:rPr>
        <w:t xml:space="preserve">pengadaan terlambat dari time schedule atau rencana kerja yang telah ditetapkan bersama, atau selambat-lambatnya 7 (tujuh) hari kalender dari Kontrak/PO ditandatangani PIHAK KEDUA belum memulai pekerjaan. </w:t>
      </w:r>
    </w:p>
    <w:p w14:paraId="3BF90455" w14:textId="77777777" w:rsidR="00346205" w:rsidRPr="00A72474" w:rsidRDefault="00346205" w:rsidP="00346205">
      <w:pPr>
        <w:numPr>
          <w:ilvl w:val="0"/>
          <w:numId w:val="13"/>
        </w:numPr>
        <w:tabs>
          <w:tab w:val="clear" w:pos="720"/>
        </w:tabs>
        <w:autoSpaceDE w:val="0"/>
        <w:autoSpaceDN w:val="0"/>
        <w:adjustRightInd w:val="0"/>
        <w:ind w:left="426"/>
        <w:jc w:val="both"/>
        <w:rPr>
          <w:rFonts w:ascii="Tahoma" w:hAnsi="Tahoma" w:cs="Tahoma"/>
          <w:sz w:val="22"/>
          <w:szCs w:val="22"/>
          <w:lang w:val="es-ES"/>
        </w:rPr>
      </w:pPr>
      <w:r w:rsidRPr="00A72474">
        <w:rPr>
          <w:rFonts w:ascii="Tahoma" w:hAnsi="Tahoma" w:cs="Tahoma"/>
          <w:bCs/>
          <w:sz w:val="22"/>
          <w:szCs w:val="22"/>
        </w:rPr>
        <w:t xml:space="preserve">Sehubungan dengan ayat 2 di atas, </w:t>
      </w:r>
      <w:r w:rsidRPr="00A72474">
        <w:rPr>
          <w:rFonts w:ascii="Tahoma" w:hAnsi="Tahoma" w:cs="Tahoma"/>
          <w:sz w:val="22"/>
          <w:szCs w:val="22"/>
          <w:lang w:val="es-ES"/>
        </w:rPr>
        <w:t xml:space="preserve">dalam hal PIHAK PERTAMA, setelah memberitahukan terlebih dahulu kepada PIHAK KEDUA, terpaksa mengambil tindakan atau langkah-langkah untuk mengatasinya termasuk kemungkinan memberikan pengadaan BARANG tersebut kepada pihak lain, maka segala kerugian/biaya tersebut menjadi beban PIHAK KEDUA. </w:t>
      </w:r>
    </w:p>
    <w:p w14:paraId="5B27FEE1" w14:textId="77777777" w:rsidR="00346205" w:rsidRPr="00A72474" w:rsidRDefault="00346205" w:rsidP="00346205">
      <w:pPr>
        <w:numPr>
          <w:ilvl w:val="0"/>
          <w:numId w:val="13"/>
        </w:numPr>
        <w:tabs>
          <w:tab w:val="clear" w:pos="720"/>
        </w:tabs>
        <w:autoSpaceDE w:val="0"/>
        <w:autoSpaceDN w:val="0"/>
        <w:adjustRightInd w:val="0"/>
        <w:ind w:left="426"/>
        <w:jc w:val="both"/>
        <w:rPr>
          <w:rFonts w:ascii="Tahoma" w:hAnsi="Tahoma" w:cs="Tahoma"/>
          <w:sz w:val="22"/>
          <w:szCs w:val="22"/>
          <w:lang w:val="es-ES"/>
        </w:rPr>
      </w:pPr>
      <w:r w:rsidRPr="00A72474">
        <w:rPr>
          <w:rFonts w:ascii="Tahoma" w:hAnsi="Tahoma" w:cs="Tahoma"/>
          <w:sz w:val="22"/>
          <w:szCs w:val="22"/>
          <w:lang w:val="es-ES"/>
        </w:rPr>
        <w:t>Apabila PIHAK PERTAMA dapat membuktikan bahwa PIHAK KEDUA:</w:t>
      </w:r>
    </w:p>
    <w:p w14:paraId="2869DAF3" w14:textId="77777777" w:rsidR="00346205" w:rsidRPr="00A72474" w:rsidRDefault="00346205" w:rsidP="00346205">
      <w:pPr>
        <w:pStyle w:val="ListParagraph"/>
        <w:numPr>
          <w:ilvl w:val="0"/>
          <w:numId w:val="31"/>
        </w:numPr>
        <w:autoSpaceDE w:val="0"/>
        <w:autoSpaceDN w:val="0"/>
        <w:adjustRightInd w:val="0"/>
        <w:ind w:left="851"/>
        <w:jc w:val="both"/>
        <w:rPr>
          <w:rFonts w:ascii="Tahoma" w:hAnsi="Tahoma" w:cs="Tahoma"/>
          <w:sz w:val="22"/>
          <w:szCs w:val="22"/>
          <w:lang w:val="es-ES"/>
        </w:rPr>
      </w:pPr>
      <w:r w:rsidRPr="00A72474">
        <w:rPr>
          <w:rFonts w:ascii="Tahoma" w:hAnsi="Tahoma" w:cs="Tahoma"/>
          <w:sz w:val="22"/>
          <w:szCs w:val="22"/>
          <w:lang w:val="es-ES"/>
        </w:rPr>
        <w:t>Dalam waktu 7 (Tujuh) hari kalender setelah Perjanjian ini ditandatangani, PIHAK KEDUA belum juga memulai kegiatannya; dan/atau</w:t>
      </w:r>
    </w:p>
    <w:p w14:paraId="0001749F" w14:textId="77777777" w:rsidR="00346205" w:rsidRPr="00A72474" w:rsidRDefault="00346205" w:rsidP="00346205">
      <w:pPr>
        <w:pStyle w:val="ListParagraph"/>
        <w:numPr>
          <w:ilvl w:val="0"/>
          <w:numId w:val="31"/>
        </w:numPr>
        <w:autoSpaceDE w:val="0"/>
        <w:autoSpaceDN w:val="0"/>
        <w:adjustRightInd w:val="0"/>
        <w:ind w:left="851"/>
        <w:jc w:val="both"/>
        <w:rPr>
          <w:rFonts w:ascii="Tahoma" w:hAnsi="Tahoma" w:cs="Tahoma"/>
          <w:sz w:val="22"/>
          <w:szCs w:val="22"/>
          <w:lang w:val="es-ES"/>
        </w:rPr>
      </w:pPr>
      <w:r w:rsidRPr="00A72474">
        <w:rPr>
          <w:rFonts w:ascii="Tahoma" w:hAnsi="Tahoma" w:cs="Tahoma"/>
          <w:sz w:val="22"/>
          <w:szCs w:val="22"/>
        </w:rPr>
        <w:t>Tidak memenuhi spesifikasi dan/atau mutu dan/atau aturan K3 atas Barang yang disyaratkan; dan/atau</w:t>
      </w:r>
    </w:p>
    <w:p w14:paraId="52E3B128" w14:textId="0E939640" w:rsidR="00346205" w:rsidRPr="00A72474" w:rsidRDefault="00346205" w:rsidP="00346205">
      <w:pPr>
        <w:pStyle w:val="ListParagraph"/>
        <w:numPr>
          <w:ilvl w:val="0"/>
          <w:numId w:val="31"/>
        </w:numPr>
        <w:autoSpaceDE w:val="0"/>
        <w:autoSpaceDN w:val="0"/>
        <w:adjustRightInd w:val="0"/>
        <w:ind w:left="851"/>
        <w:jc w:val="both"/>
        <w:rPr>
          <w:rFonts w:ascii="Tahoma" w:hAnsi="Tahoma" w:cs="Tahoma"/>
          <w:sz w:val="22"/>
          <w:szCs w:val="22"/>
          <w:lang w:val="es-ES"/>
        </w:rPr>
      </w:pPr>
      <w:r w:rsidRPr="00A72474">
        <w:rPr>
          <w:rFonts w:ascii="Tahoma" w:hAnsi="Tahoma" w:cs="Tahoma"/>
          <w:sz w:val="22"/>
          <w:szCs w:val="22"/>
        </w:rPr>
        <w:t xml:space="preserve">Terlambat memenuhi schedule yang telah disepakati dalam </w:t>
      </w:r>
      <w:r w:rsidR="00463C7D">
        <w:rPr>
          <w:rFonts w:ascii="Tahoma" w:hAnsi="Tahoma" w:cs="Tahoma"/>
          <w:sz w:val="22"/>
          <w:szCs w:val="22"/>
        </w:rPr>
        <w:t>pengadaan</w:t>
      </w:r>
      <w:r w:rsidRPr="00A72474">
        <w:rPr>
          <w:rFonts w:ascii="Tahoma" w:hAnsi="Tahoma" w:cs="Tahoma"/>
          <w:sz w:val="22"/>
          <w:szCs w:val="22"/>
        </w:rPr>
        <w:t xml:space="preserve"> Barang; dan/atau</w:t>
      </w:r>
    </w:p>
    <w:p w14:paraId="04102A9F" w14:textId="77777777" w:rsidR="00346205" w:rsidRPr="00A72474" w:rsidRDefault="00346205" w:rsidP="00346205">
      <w:pPr>
        <w:pStyle w:val="ListParagraph"/>
        <w:numPr>
          <w:ilvl w:val="0"/>
          <w:numId w:val="31"/>
        </w:numPr>
        <w:autoSpaceDE w:val="0"/>
        <w:autoSpaceDN w:val="0"/>
        <w:adjustRightInd w:val="0"/>
        <w:ind w:left="851"/>
        <w:jc w:val="both"/>
        <w:rPr>
          <w:rFonts w:ascii="Tahoma" w:hAnsi="Tahoma" w:cs="Tahoma"/>
          <w:sz w:val="22"/>
          <w:szCs w:val="22"/>
          <w:lang w:val="es-ES"/>
        </w:rPr>
      </w:pPr>
      <w:r w:rsidRPr="00A72474">
        <w:rPr>
          <w:rFonts w:ascii="Tahoma" w:hAnsi="Tahoma" w:cs="Tahoma"/>
          <w:sz w:val="22"/>
          <w:szCs w:val="22"/>
          <w:lang w:val="es-ES"/>
        </w:rPr>
        <w:t xml:space="preserve">Lalai/gagal memenuhi prestasinya berdasarkan Perjanjian ini; dan/atau </w:t>
      </w:r>
    </w:p>
    <w:p w14:paraId="7B3FC3FD" w14:textId="77777777" w:rsidR="00346205" w:rsidRPr="00A72474" w:rsidRDefault="00346205" w:rsidP="00346205">
      <w:pPr>
        <w:pStyle w:val="ListParagraph"/>
        <w:numPr>
          <w:ilvl w:val="0"/>
          <w:numId w:val="31"/>
        </w:numPr>
        <w:autoSpaceDE w:val="0"/>
        <w:autoSpaceDN w:val="0"/>
        <w:adjustRightInd w:val="0"/>
        <w:ind w:left="851"/>
        <w:jc w:val="both"/>
        <w:rPr>
          <w:rFonts w:ascii="Tahoma" w:hAnsi="Tahoma" w:cs="Tahoma"/>
          <w:sz w:val="22"/>
          <w:szCs w:val="22"/>
          <w:lang w:val="es-ES"/>
        </w:rPr>
      </w:pPr>
      <w:r w:rsidRPr="00A72474">
        <w:rPr>
          <w:rFonts w:ascii="Tahoma" w:hAnsi="Tahoma" w:cs="Tahoma"/>
          <w:sz w:val="22"/>
          <w:szCs w:val="22"/>
          <w:lang w:val="es-ES"/>
        </w:rPr>
        <w:t xml:space="preserve">Berbuat/melakukan tindakan-tindakan lain yang merugikan kepentingan PIHAK PERTAMA </w:t>
      </w:r>
    </w:p>
    <w:p w14:paraId="584EC3E2" w14:textId="1AE6AE1A" w:rsidR="00346205" w:rsidRPr="00A72474" w:rsidRDefault="00346205" w:rsidP="00346205">
      <w:pPr>
        <w:autoSpaceDE w:val="0"/>
        <w:autoSpaceDN w:val="0"/>
        <w:adjustRightInd w:val="0"/>
        <w:ind w:left="426"/>
        <w:jc w:val="both"/>
        <w:rPr>
          <w:rFonts w:ascii="Tahoma" w:hAnsi="Tahoma" w:cs="Tahoma"/>
          <w:sz w:val="22"/>
          <w:szCs w:val="22"/>
          <w:lang w:val="es-ES"/>
        </w:rPr>
      </w:pPr>
      <w:r w:rsidRPr="00A72474">
        <w:rPr>
          <w:rFonts w:ascii="Tahoma" w:hAnsi="Tahoma" w:cs="Tahoma"/>
          <w:sz w:val="22"/>
          <w:szCs w:val="22"/>
          <w:lang w:val="es-ES"/>
        </w:rPr>
        <w:t xml:space="preserve">Maka PIHAK PERTAMA akan memberikan Surat Peringatan sebanyak 3 kali berturut-turut dengan interval waktu </w:t>
      </w:r>
      <w:r w:rsidR="001F683B" w:rsidRPr="00A72474">
        <w:rPr>
          <w:rFonts w:ascii="Tahoma" w:hAnsi="Tahoma" w:cs="Tahoma"/>
          <w:sz w:val="22"/>
          <w:szCs w:val="22"/>
          <w:lang w:val="es-ES"/>
        </w:rPr>
        <w:t xml:space="preserve">7 (tujuh) hari kalender. </w:t>
      </w:r>
    </w:p>
    <w:p w14:paraId="7C08E84F" w14:textId="77777777" w:rsidR="001F683B" w:rsidRPr="00A72474" w:rsidRDefault="00346205" w:rsidP="001F683B">
      <w:pPr>
        <w:pStyle w:val="ListParagraph"/>
        <w:numPr>
          <w:ilvl w:val="0"/>
          <w:numId w:val="32"/>
        </w:numPr>
        <w:autoSpaceDE w:val="0"/>
        <w:autoSpaceDN w:val="0"/>
        <w:adjustRightInd w:val="0"/>
        <w:ind w:left="426"/>
        <w:jc w:val="both"/>
        <w:rPr>
          <w:rFonts w:ascii="Tahoma" w:hAnsi="Tahoma" w:cs="Tahoma"/>
          <w:sz w:val="22"/>
          <w:szCs w:val="22"/>
          <w:lang w:val="es-ES"/>
        </w:rPr>
      </w:pPr>
      <w:r w:rsidRPr="00A72474">
        <w:rPr>
          <w:rFonts w:ascii="Tahoma" w:hAnsi="Tahoma" w:cs="Tahoma"/>
          <w:sz w:val="22"/>
          <w:szCs w:val="22"/>
        </w:rPr>
        <w:t xml:space="preserve">Sehubungan dengan ayat 4 Pasal ini, apabila dalam waktu </w:t>
      </w:r>
      <w:r w:rsidR="001F683B" w:rsidRPr="00A72474">
        <w:rPr>
          <w:rFonts w:ascii="Tahoma" w:hAnsi="Tahoma" w:cs="Tahoma"/>
          <w:sz w:val="22"/>
          <w:szCs w:val="22"/>
        </w:rPr>
        <w:t>7</w:t>
      </w:r>
      <w:r w:rsidRPr="00A72474">
        <w:rPr>
          <w:rFonts w:ascii="Tahoma" w:hAnsi="Tahoma" w:cs="Tahoma"/>
          <w:sz w:val="22"/>
          <w:szCs w:val="22"/>
        </w:rPr>
        <w:t xml:space="preserve"> (</w:t>
      </w:r>
      <w:r w:rsidR="001F683B" w:rsidRPr="00A72474">
        <w:rPr>
          <w:rFonts w:ascii="Tahoma" w:hAnsi="Tahoma" w:cs="Tahoma"/>
          <w:sz w:val="22"/>
          <w:szCs w:val="22"/>
        </w:rPr>
        <w:t>tujuh</w:t>
      </w:r>
      <w:r w:rsidRPr="00A72474">
        <w:rPr>
          <w:rFonts w:ascii="Tahoma" w:hAnsi="Tahoma" w:cs="Tahoma"/>
          <w:sz w:val="22"/>
          <w:szCs w:val="22"/>
        </w:rPr>
        <w:t xml:space="preserve">) hari kalender berturut-turut atau jangka waktu yang ditentukan oleh PIHAK PERTAMA, PIHAK KEDUA tidak melaksanakan instruksi PIHAK PERTAMA sebagaimana tercantum dalam Surat Peringatan, maka PIHAK PERTAMA berhak secara sepihak memutuskan Perjanjian ini </w:t>
      </w:r>
      <w:r w:rsidRPr="00A72474">
        <w:rPr>
          <w:rFonts w:ascii="Tahoma" w:hAnsi="Tahoma" w:cs="Tahoma"/>
          <w:sz w:val="22"/>
          <w:szCs w:val="22"/>
          <w:lang w:val="es-ES"/>
        </w:rPr>
        <w:t>tanpa memberikan ganti rugi apapun kepada PIHAK KEDUA.</w:t>
      </w:r>
      <w:r w:rsidRPr="00A72474">
        <w:rPr>
          <w:rFonts w:ascii="Tahoma" w:hAnsi="Tahoma" w:cs="Tahoma"/>
          <w:sz w:val="22"/>
          <w:szCs w:val="22"/>
        </w:rPr>
        <w:t xml:space="preserve"> </w:t>
      </w:r>
    </w:p>
    <w:p w14:paraId="660CE399" w14:textId="5EEA4945" w:rsidR="00346205" w:rsidRPr="00A72474" w:rsidRDefault="00346205" w:rsidP="001F683B">
      <w:pPr>
        <w:pStyle w:val="ListParagraph"/>
        <w:numPr>
          <w:ilvl w:val="0"/>
          <w:numId w:val="32"/>
        </w:numPr>
        <w:autoSpaceDE w:val="0"/>
        <w:autoSpaceDN w:val="0"/>
        <w:adjustRightInd w:val="0"/>
        <w:ind w:left="426"/>
        <w:jc w:val="both"/>
        <w:rPr>
          <w:rFonts w:ascii="Tahoma" w:hAnsi="Tahoma" w:cs="Tahoma"/>
          <w:sz w:val="22"/>
          <w:szCs w:val="22"/>
          <w:lang w:val="es-ES"/>
        </w:rPr>
      </w:pPr>
      <w:r w:rsidRPr="00A72474">
        <w:rPr>
          <w:rFonts w:ascii="Tahoma" w:hAnsi="Tahoma" w:cs="Tahoma"/>
          <w:sz w:val="22"/>
          <w:szCs w:val="22"/>
          <w:lang w:val="es-ES"/>
        </w:rPr>
        <w:t>Apabila terjadi keterlambatan pengadaan dari jadwal yang telah ditentukan sesuai Pasal 4 ayat 1, maka PIHAK PERTAMA akan mengenakan denda keterlambatan kepada PIHAK KEDUA sebesar 1/1000 (satu per mil) dari Harga Barang untuk setiap hari keterlambatan dengan maksimal denda 5% dari Harga Barang.</w:t>
      </w:r>
    </w:p>
    <w:p w14:paraId="6FBDA0D0" w14:textId="657EA5C8" w:rsidR="00A130D5" w:rsidRDefault="00A130D5" w:rsidP="00346205">
      <w:pPr>
        <w:autoSpaceDE w:val="0"/>
        <w:autoSpaceDN w:val="0"/>
        <w:adjustRightInd w:val="0"/>
        <w:jc w:val="center"/>
        <w:rPr>
          <w:rFonts w:ascii="Tahoma" w:hAnsi="Tahoma" w:cs="Tahoma"/>
          <w:b/>
          <w:bCs/>
          <w:sz w:val="22"/>
          <w:szCs w:val="22"/>
          <w:lang w:val="es-ES"/>
        </w:rPr>
      </w:pPr>
    </w:p>
    <w:p w14:paraId="46AAE118" w14:textId="77777777" w:rsidR="00F501F7" w:rsidRDefault="00F501F7" w:rsidP="00346205">
      <w:pPr>
        <w:autoSpaceDE w:val="0"/>
        <w:autoSpaceDN w:val="0"/>
        <w:adjustRightInd w:val="0"/>
        <w:jc w:val="center"/>
        <w:rPr>
          <w:rFonts w:ascii="Tahoma" w:hAnsi="Tahoma" w:cs="Tahoma"/>
          <w:b/>
          <w:bCs/>
          <w:sz w:val="22"/>
          <w:szCs w:val="22"/>
          <w:lang w:val="es-ES"/>
        </w:rPr>
      </w:pPr>
    </w:p>
    <w:p w14:paraId="47B1C307" w14:textId="745804D0" w:rsidR="00346205" w:rsidRPr="00A72474" w:rsidRDefault="00346205" w:rsidP="00346205">
      <w:pPr>
        <w:autoSpaceDE w:val="0"/>
        <w:autoSpaceDN w:val="0"/>
        <w:adjustRightInd w:val="0"/>
        <w:jc w:val="center"/>
        <w:rPr>
          <w:rFonts w:ascii="Tahoma" w:hAnsi="Tahoma" w:cs="Tahoma"/>
          <w:b/>
          <w:bCs/>
          <w:sz w:val="22"/>
          <w:szCs w:val="22"/>
        </w:rPr>
      </w:pPr>
      <w:r w:rsidRPr="00A72474">
        <w:rPr>
          <w:rFonts w:ascii="Tahoma" w:hAnsi="Tahoma" w:cs="Tahoma"/>
          <w:b/>
          <w:bCs/>
          <w:sz w:val="22"/>
          <w:szCs w:val="22"/>
          <w:lang w:val="es-ES"/>
        </w:rPr>
        <w:lastRenderedPageBreak/>
        <w:t>PASAL 1</w:t>
      </w:r>
      <w:r w:rsidR="0082553E">
        <w:rPr>
          <w:rFonts w:ascii="Tahoma" w:hAnsi="Tahoma" w:cs="Tahoma"/>
          <w:b/>
          <w:bCs/>
          <w:sz w:val="22"/>
          <w:szCs w:val="22"/>
        </w:rPr>
        <w:t>6</w:t>
      </w:r>
    </w:p>
    <w:p w14:paraId="0993B465" w14:textId="77777777" w:rsidR="00346205" w:rsidRPr="00A72474" w:rsidRDefault="00346205" w:rsidP="00346205">
      <w:pPr>
        <w:autoSpaceDE w:val="0"/>
        <w:autoSpaceDN w:val="0"/>
        <w:adjustRightInd w:val="0"/>
        <w:jc w:val="center"/>
        <w:rPr>
          <w:rFonts w:ascii="Tahoma" w:hAnsi="Tahoma" w:cs="Tahoma"/>
          <w:b/>
          <w:bCs/>
          <w:sz w:val="22"/>
          <w:szCs w:val="22"/>
          <w:lang w:val="es-ES"/>
        </w:rPr>
      </w:pPr>
      <w:r w:rsidRPr="00A72474">
        <w:rPr>
          <w:rFonts w:ascii="Tahoma" w:hAnsi="Tahoma" w:cs="Tahoma"/>
          <w:b/>
          <w:bCs/>
          <w:sz w:val="22"/>
          <w:szCs w:val="22"/>
          <w:lang w:val="es-ES"/>
        </w:rPr>
        <w:t>KEADAAN MEMAKSA / FORCE MAJEURE</w:t>
      </w:r>
    </w:p>
    <w:p w14:paraId="027C39CC" w14:textId="77777777" w:rsidR="00346205" w:rsidRPr="00A72474" w:rsidRDefault="00346205" w:rsidP="00346205">
      <w:pPr>
        <w:autoSpaceDE w:val="0"/>
        <w:autoSpaceDN w:val="0"/>
        <w:adjustRightInd w:val="0"/>
        <w:rPr>
          <w:rFonts w:ascii="Tahoma" w:hAnsi="Tahoma" w:cs="Tahoma"/>
          <w:b/>
          <w:bCs/>
          <w:sz w:val="22"/>
          <w:szCs w:val="22"/>
          <w:lang w:val="es-ES"/>
        </w:rPr>
      </w:pPr>
    </w:p>
    <w:p w14:paraId="72C1F5F0" w14:textId="0B9D43EF" w:rsidR="00346205" w:rsidRPr="00A72474" w:rsidRDefault="00346205" w:rsidP="00346205">
      <w:pPr>
        <w:numPr>
          <w:ilvl w:val="0"/>
          <w:numId w:val="14"/>
        </w:numPr>
        <w:tabs>
          <w:tab w:val="num" w:pos="360"/>
        </w:tabs>
        <w:autoSpaceDE w:val="0"/>
        <w:autoSpaceDN w:val="0"/>
        <w:adjustRightInd w:val="0"/>
        <w:ind w:left="360"/>
        <w:jc w:val="both"/>
        <w:rPr>
          <w:rFonts w:ascii="Tahoma" w:hAnsi="Tahoma" w:cs="Tahoma"/>
          <w:sz w:val="22"/>
          <w:szCs w:val="22"/>
          <w:lang w:val="es-ES"/>
        </w:rPr>
      </w:pPr>
      <w:r w:rsidRPr="00A72474">
        <w:rPr>
          <w:rFonts w:ascii="Tahoma" w:hAnsi="Tahoma" w:cs="Tahoma"/>
          <w:sz w:val="22"/>
          <w:szCs w:val="22"/>
          <w:lang w:val="es-ES"/>
        </w:rPr>
        <w:t>Yang dimaksud Keadaan Memaksa/Force Majeure adalah hal-hal yang terjadi diluar kemampuan PIHAK KEDUA maupun PIHAK PERTAMA, seperti bencana alam, epidemi, kebakaran, banjir, peperangan, huru-hura, pemogokan dan atau peristiwa lain yang ditetapkan oleh Pemerintah sebagai bencana nasional atau peristiwa lainnya diluar kehendak PARA PIHAK dan mempunyai akibat langsung terhadap pelaksanaan Perjanjian ini dalam Jangka Waktu Pengadaan, dan dapat disetujui secara tertulis oleh PIHAK PERTAMA.</w:t>
      </w:r>
    </w:p>
    <w:p w14:paraId="1604E630" w14:textId="77777777" w:rsidR="00346205" w:rsidRPr="00A72474" w:rsidRDefault="00346205" w:rsidP="00346205">
      <w:pPr>
        <w:numPr>
          <w:ilvl w:val="0"/>
          <w:numId w:val="14"/>
        </w:numPr>
        <w:tabs>
          <w:tab w:val="num" w:pos="360"/>
        </w:tabs>
        <w:autoSpaceDE w:val="0"/>
        <w:autoSpaceDN w:val="0"/>
        <w:adjustRightInd w:val="0"/>
        <w:ind w:left="360"/>
        <w:jc w:val="both"/>
        <w:rPr>
          <w:rFonts w:ascii="Tahoma" w:hAnsi="Tahoma" w:cs="Tahoma"/>
          <w:sz w:val="22"/>
          <w:szCs w:val="22"/>
          <w:lang w:val="es-ES"/>
        </w:rPr>
      </w:pPr>
      <w:r w:rsidRPr="00A72474">
        <w:rPr>
          <w:rFonts w:ascii="Tahoma" w:hAnsi="Tahoma" w:cs="Tahoma"/>
          <w:sz w:val="22"/>
          <w:szCs w:val="22"/>
          <w:lang w:val="es-ES"/>
        </w:rPr>
        <w:t>Apabila terjadi Keadaan Memaksa/Force Majeure, PIHAK KEDUA harus memberitahukan secara tertulis kepada PIHAK PERTAMA selambat-lambatnya 3 x 24 jam sejak terjadinya keadaan memaksa/Force Majeure tersebut dengan bukti yang sah.</w:t>
      </w:r>
    </w:p>
    <w:p w14:paraId="54FF7C81" w14:textId="1C805C4B" w:rsidR="00346205" w:rsidRPr="00A72474" w:rsidRDefault="00346205" w:rsidP="00346205">
      <w:pPr>
        <w:numPr>
          <w:ilvl w:val="0"/>
          <w:numId w:val="14"/>
        </w:numPr>
        <w:tabs>
          <w:tab w:val="num" w:pos="360"/>
        </w:tabs>
        <w:autoSpaceDE w:val="0"/>
        <w:autoSpaceDN w:val="0"/>
        <w:adjustRightInd w:val="0"/>
        <w:ind w:left="360"/>
        <w:jc w:val="both"/>
        <w:rPr>
          <w:rFonts w:ascii="Tahoma" w:hAnsi="Tahoma" w:cs="Tahoma"/>
          <w:sz w:val="22"/>
          <w:szCs w:val="22"/>
          <w:lang w:val="es-ES"/>
        </w:rPr>
      </w:pPr>
      <w:r w:rsidRPr="00A72474">
        <w:rPr>
          <w:rFonts w:ascii="Tahoma" w:hAnsi="Tahoma" w:cs="Tahoma"/>
          <w:sz w:val="22"/>
          <w:szCs w:val="22"/>
          <w:lang w:val="es-ES"/>
        </w:rPr>
        <w:t>Atas pemberitahuan PIHAK KEDUA, PIHAK PERTAMA akan menyampaikan persetujuan/penolakan secara tertulis dalam jangka waktu 7 x 24 jam sejak pemberitahuan tersebut diterima oleh PIHAK PERTAMA atau menyesuaikan dengan ketentuan yang ditetapkan melalui Keputusan Pemerintah</w:t>
      </w:r>
      <w:r w:rsidR="006E29D2" w:rsidRPr="00A72474">
        <w:rPr>
          <w:rFonts w:ascii="Tahoma" w:hAnsi="Tahoma" w:cs="Tahoma"/>
          <w:sz w:val="22"/>
          <w:szCs w:val="22"/>
          <w:lang w:val="es-ES"/>
        </w:rPr>
        <w:t xml:space="preserve"> atas kondisi forcé majeure tersebut.</w:t>
      </w:r>
    </w:p>
    <w:p w14:paraId="68583C20" w14:textId="77777777" w:rsidR="00346205" w:rsidRPr="00A72474" w:rsidRDefault="00346205" w:rsidP="00346205">
      <w:pPr>
        <w:numPr>
          <w:ilvl w:val="0"/>
          <w:numId w:val="14"/>
        </w:numPr>
        <w:tabs>
          <w:tab w:val="num" w:pos="360"/>
        </w:tabs>
        <w:autoSpaceDE w:val="0"/>
        <w:autoSpaceDN w:val="0"/>
        <w:adjustRightInd w:val="0"/>
        <w:ind w:left="360"/>
        <w:jc w:val="both"/>
        <w:rPr>
          <w:rFonts w:ascii="Tahoma" w:hAnsi="Tahoma" w:cs="Tahoma"/>
          <w:sz w:val="22"/>
          <w:szCs w:val="22"/>
          <w:lang w:val="es-ES"/>
        </w:rPr>
      </w:pPr>
      <w:r w:rsidRPr="00A72474">
        <w:rPr>
          <w:rFonts w:ascii="Tahoma" w:hAnsi="Tahoma" w:cs="Tahoma"/>
          <w:sz w:val="22"/>
          <w:szCs w:val="22"/>
          <w:lang w:val="es-ES"/>
        </w:rPr>
        <w:t>Pada dasarnya PIHAK PERTAMA hanya mempertimbangkan pemberian/penambahan Jangka Waktu Pengadaan Barang atas terjadinya Keadaan Memaksa/Force Majeure.</w:t>
      </w:r>
    </w:p>
    <w:p w14:paraId="1C077A9C" w14:textId="4C7EF0BA" w:rsidR="00346205" w:rsidRPr="00A72474" w:rsidRDefault="00346205" w:rsidP="00346205">
      <w:pPr>
        <w:numPr>
          <w:ilvl w:val="0"/>
          <w:numId w:val="14"/>
        </w:numPr>
        <w:tabs>
          <w:tab w:val="num" w:pos="360"/>
        </w:tabs>
        <w:autoSpaceDE w:val="0"/>
        <w:autoSpaceDN w:val="0"/>
        <w:adjustRightInd w:val="0"/>
        <w:ind w:left="360"/>
        <w:jc w:val="both"/>
        <w:rPr>
          <w:rFonts w:ascii="Tahoma" w:hAnsi="Tahoma" w:cs="Tahoma"/>
          <w:sz w:val="22"/>
          <w:szCs w:val="22"/>
          <w:lang w:val="es-ES"/>
        </w:rPr>
      </w:pPr>
      <w:r w:rsidRPr="00A72474">
        <w:rPr>
          <w:rFonts w:ascii="Tahoma" w:hAnsi="Tahoma" w:cs="Tahoma"/>
          <w:sz w:val="22"/>
          <w:szCs w:val="22"/>
          <w:lang w:val="es-ES"/>
        </w:rPr>
        <w:t xml:space="preserve">Dalam hal PIHAK KEDUA mengalami Keadaan Memaksa/Force Majeure dan pemberitahuan tertulis kepada PIHAK PERTAMA telah melampaui jangka waktu sebagaimana dimaksud ayat 2 Pasal ini, maka PIHAK PERTAMA berhak menolak </w:t>
      </w:r>
      <w:r w:rsidR="006E29D2" w:rsidRPr="00A72474">
        <w:rPr>
          <w:rFonts w:ascii="Tahoma" w:hAnsi="Tahoma" w:cs="Tahoma"/>
          <w:sz w:val="22"/>
          <w:szCs w:val="22"/>
          <w:lang w:val="es-ES"/>
        </w:rPr>
        <w:t>s</w:t>
      </w:r>
      <w:r w:rsidRPr="00A72474">
        <w:rPr>
          <w:rFonts w:ascii="Tahoma" w:hAnsi="Tahoma" w:cs="Tahoma"/>
          <w:sz w:val="22"/>
          <w:szCs w:val="22"/>
          <w:lang w:val="es-ES"/>
        </w:rPr>
        <w:t>urat PIHAK KEDUA sehubungan dengan Keadaan Memaksa/Force Majeure tersebut.</w:t>
      </w:r>
    </w:p>
    <w:p w14:paraId="65F7641F" w14:textId="77777777" w:rsidR="00346205" w:rsidRPr="00A72474" w:rsidRDefault="00346205" w:rsidP="00346205">
      <w:pPr>
        <w:numPr>
          <w:ilvl w:val="0"/>
          <w:numId w:val="14"/>
        </w:numPr>
        <w:tabs>
          <w:tab w:val="num" w:pos="360"/>
        </w:tabs>
        <w:autoSpaceDE w:val="0"/>
        <w:autoSpaceDN w:val="0"/>
        <w:adjustRightInd w:val="0"/>
        <w:ind w:left="360"/>
        <w:jc w:val="both"/>
        <w:rPr>
          <w:rFonts w:ascii="Tahoma" w:hAnsi="Tahoma" w:cs="Tahoma"/>
          <w:sz w:val="22"/>
          <w:szCs w:val="22"/>
          <w:lang w:val="es-ES"/>
        </w:rPr>
      </w:pPr>
      <w:r w:rsidRPr="00A72474">
        <w:rPr>
          <w:rFonts w:ascii="Tahoma" w:hAnsi="Tahoma" w:cs="Tahoma"/>
          <w:sz w:val="22"/>
          <w:szCs w:val="22"/>
          <w:lang w:val="es-ES"/>
        </w:rPr>
        <w:t>Dalam hal PIHAK PERTAMA menolak dan tidak menyetujui Keadaan Memaksa/Force Majeure sebagaimana dimaksud ayat 5 Pasal ini, maka PIHAK KEDUA wajib melaksanakan Pekerjaan sebagaimana ketentuan Perjanjian dan tidak berhak atas perpanjangan jangka waktu pelaksanaan pekerjaan</w:t>
      </w:r>
      <w:r w:rsidR="002334D2" w:rsidRPr="00A72474">
        <w:rPr>
          <w:rFonts w:ascii="Tahoma" w:hAnsi="Tahoma" w:cs="Tahoma"/>
          <w:sz w:val="22"/>
          <w:szCs w:val="22"/>
          <w:lang w:val="es-ES"/>
        </w:rPr>
        <w:t>.</w:t>
      </w:r>
    </w:p>
    <w:p w14:paraId="0F5EC65A" w14:textId="77777777" w:rsidR="006F0C11" w:rsidRDefault="006F0C11" w:rsidP="00346205">
      <w:pPr>
        <w:autoSpaceDE w:val="0"/>
        <w:autoSpaceDN w:val="0"/>
        <w:adjustRightInd w:val="0"/>
        <w:jc w:val="center"/>
        <w:rPr>
          <w:rFonts w:ascii="Tahoma" w:hAnsi="Tahoma" w:cs="Tahoma"/>
          <w:b/>
          <w:sz w:val="22"/>
          <w:szCs w:val="22"/>
          <w:lang w:val="pt-BR"/>
        </w:rPr>
      </w:pPr>
    </w:p>
    <w:p w14:paraId="5E6AA3A9" w14:textId="0DB1920B" w:rsidR="00346205" w:rsidRPr="00A72474" w:rsidRDefault="00346205" w:rsidP="00346205">
      <w:pPr>
        <w:autoSpaceDE w:val="0"/>
        <w:autoSpaceDN w:val="0"/>
        <w:adjustRightInd w:val="0"/>
        <w:jc w:val="center"/>
        <w:rPr>
          <w:rFonts w:ascii="Tahoma" w:hAnsi="Tahoma" w:cs="Tahoma"/>
          <w:b/>
          <w:sz w:val="22"/>
          <w:szCs w:val="22"/>
        </w:rPr>
      </w:pPr>
      <w:r w:rsidRPr="00A72474">
        <w:rPr>
          <w:rFonts w:ascii="Tahoma" w:hAnsi="Tahoma" w:cs="Tahoma"/>
          <w:b/>
          <w:sz w:val="22"/>
          <w:szCs w:val="22"/>
          <w:lang w:val="pt-BR"/>
        </w:rPr>
        <w:t>PASAL 1</w:t>
      </w:r>
      <w:r w:rsidR="0082553E">
        <w:rPr>
          <w:rFonts w:ascii="Tahoma" w:hAnsi="Tahoma" w:cs="Tahoma"/>
          <w:b/>
          <w:sz w:val="22"/>
          <w:szCs w:val="22"/>
        </w:rPr>
        <w:t>7</w:t>
      </w:r>
    </w:p>
    <w:p w14:paraId="3C1574DE" w14:textId="77777777" w:rsidR="00346205" w:rsidRPr="00A72474" w:rsidRDefault="00346205" w:rsidP="00346205">
      <w:pPr>
        <w:autoSpaceDE w:val="0"/>
        <w:autoSpaceDN w:val="0"/>
        <w:adjustRightInd w:val="0"/>
        <w:jc w:val="center"/>
        <w:rPr>
          <w:rFonts w:ascii="Tahoma" w:hAnsi="Tahoma" w:cs="Tahoma"/>
          <w:b/>
          <w:sz w:val="22"/>
          <w:szCs w:val="22"/>
          <w:lang w:val="pt-BR"/>
        </w:rPr>
      </w:pPr>
      <w:r w:rsidRPr="00A72474">
        <w:rPr>
          <w:rFonts w:ascii="Tahoma" w:hAnsi="Tahoma" w:cs="Tahoma"/>
          <w:b/>
          <w:sz w:val="22"/>
          <w:szCs w:val="22"/>
          <w:lang w:val="pt-BR"/>
        </w:rPr>
        <w:t>R I S I K O</w:t>
      </w:r>
    </w:p>
    <w:p w14:paraId="1E3146C3" w14:textId="77777777" w:rsidR="00346205" w:rsidRPr="00A72474" w:rsidRDefault="00346205" w:rsidP="00346205">
      <w:pPr>
        <w:autoSpaceDE w:val="0"/>
        <w:autoSpaceDN w:val="0"/>
        <w:adjustRightInd w:val="0"/>
        <w:jc w:val="both"/>
        <w:rPr>
          <w:rFonts w:ascii="Tahoma" w:hAnsi="Tahoma" w:cs="Tahoma"/>
          <w:b/>
          <w:sz w:val="22"/>
          <w:szCs w:val="22"/>
          <w:lang w:val="pt-BR"/>
        </w:rPr>
      </w:pPr>
    </w:p>
    <w:p w14:paraId="63745FB5" w14:textId="77777777" w:rsidR="00346205" w:rsidRPr="00A72474" w:rsidRDefault="00346205" w:rsidP="00346205">
      <w:pPr>
        <w:pStyle w:val="NoSpacing"/>
        <w:numPr>
          <w:ilvl w:val="0"/>
          <w:numId w:val="15"/>
        </w:numPr>
        <w:tabs>
          <w:tab w:val="num" w:pos="450"/>
        </w:tabs>
        <w:ind w:left="360"/>
        <w:jc w:val="both"/>
        <w:rPr>
          <w:rFonts w:ascii="Tahoma" w:hAnsi="Tahoma" w:cs="Tahoma"/>
          <w:lang w:val="pt-BR"/>
        </w:rPr>
      </w:pPr>
      <w:r w:rsidRPr="00A72474">
        <w:rPr>
          <w:rFonts w:ascii="Tahoma" w:hAnsi="Tahoma" w:cs="Tahoma"/>
          <w:lang w:val="pt-BR"/>
        </w:rPr>
        <w:t>Apabila hasil pengadaan oleh PIHAK KEDUA musnah (diluar karena Keadaan Memaksa) sebelum dilakukan serah terima kepada PIHAK PERTAMA, maka PIHAK KEDUA tetap bertanggung jawab sepenuhnya atas segala kerugian yang timbul akibat kelalaian PIHAK KEDUA.</w:t>
      </w:r>
    </w:p>
    <w:p w14:paraId="02889DCA" w14:textId="3C72007C" w:rsidR="00346205" w:rsidRPr="00A72474" w:rsidRDefault="00346205" w:rsidP="00346205">
      <w:pPr>
        <w:numPr>
          <w:ilvl w:val="0"/>
          <w:numId w:val="15"/>
        </w:numPr>
        <w:tabs>
          <w:tab w:val="num" w:pos="360"/>
        </w:tabs>
        <w:autoSpaceDE w:val="0"/>
        <w:autoSpaceDN w:val="0"/>
        <w:adjustRightInd w:val="0"/>
        <w:ind w:left="360"/>
        <w:jc w:val="both"/>
        <w:rPr>
          <w:rFonts w:ascii="Tahoma" w:hAnsi="Tahoma" w:cs="Tahoma"/>
          <w:sz w:val="22"/>
          <w:szCs w:val="22"/>
          <w:lang w:val="pt-BR"/>
        </w:rPr>
      </w:pPr>
      <w:r w:rsidRPr="00A72474">
        <w:rPr>
          <w:rFonts w:ascii="Tahoma" w:hAnsi="Tahoma" w:cs="Tahoma"/>
          <w:sz w:val="22"/>
          <w:szCs w:val="22"/>
          <w:lang w:val="pt-BR"/>
        </w:rPr>
        <w:t>Apabila selama waktu pelaksanaan pengadaan Barang terjadi hambatan-hambatan yang diakibatkan tidak masuknya atau tidak tersedianya bahan-bahan dan alat-alat karena semata-mata kesalahan PIHAK KEDUA, maka segala risiko akibat kemacetan pangadaan</w:t>
      </w:r>
      <w:r w:rsidR="00463C7D">
        <w:rPr>
          <w:rFonts w:ascii="Tahoma" w:hAnsi="Tahoma" w:cs="Tahoma"/>
          <w:sz w:val="22"/>
          <w:szCs w:val="22"/>
          <w:lang w:val="pt-BR"/>
        </w:rPr>
        <w:t xml:space="preserve"> </w:t>
      </w:r>
      <w:r w:rsidRPr="00A72474">
        <w:rPr>
          <w:rFonts w:ascii="Tahoma" w:hAnsi="Tahoma" w:cs="Tahoma"/>
          <w:sz w:val="22"/>
          <w:szCs w:val="22"/>
          <w:lang w:val="pt-BR"/>
        </w:rPr>
        <w:t>Barang ini menjadi tanggung jawab PIHAK KEDUA.</w:t>
      </w:r>
    </w:p>
    <w:p w14:paraId="4E1A0B99" w14:textId="77777777" w:rsidR="00346205" w:rsidRPr="00A72474" w:rsidRDefault="00346205" w:rsidP="00346205">
      <w:pPr>
        <w:numPr>
          <w:ilvl w:val="0"/>
          <w:numId w:val="15"/>
        </w:numPr>
        <w:tabs>
          <w:tab w:val="num" w:pos="360"/>
        </w:tabs>
        <w:autoSpaceDE w:val="0"/>
        <w:autoSpaceDN w:val="0"/>
        <w:adjustRightInd w:val="0"/>
        <w:ind w:left="360"/>
        <w:jc w:val="both"/>
        <w:rPr>
          <w:rFonts w:ascii="Tahoma" w:hAnsi="Tahoma" w:cs="Tahoma"/>
          <w:sz w:val="22"/>
          <w:szCs w:val="22"/>
          <w:lang w:val="pt-BR"/>
        </w:rPr>
      </w:pPr>
      <w:r w:rsidRPr="00A72474">
        <w:rPr>
          <w:rFonts w:ascii="Tahoma" w:hAnsi="Tahoma" w:cs="Tahoma"/>
          <w:sz w:val="22"/>
          <w:szCs w:val="22"/>
          <w:lang w:val="pt-BR"/>
        </w:rPr>
        <w:t>Apabila PIHAK KEDUA dalam melaksanakan pengadaan Barang ini tidak memenuhi spesifikasi yang disyaratkan atau ditolak oleh Konsultan Pengawas/Pemilik Pekerjaan, maka selambat-lambatnya 2 x 24 jam, PIHAK KEDUA harus segera mengambil dan mengganti kembali sejumlah yang ditolak serta segala biaya yang ditimbulkan menjadi beban dan tanggung jawab PIHAK KEDUA.</w:t>
      </w:r>
    </w:p>
    <w:p w14:paraId="5460F87E" w14:textId="77777777" w:rsidR="00A82119" w:rsidRDefault="00A82119" w:rsidP="00346205">
      <w:pPr>
        <w:autoSpaceDE w:val="0"/>
        <w:autoSpaceDN w:val="0"/>
        <w:adjustRightInd w:val="0"/>
        <w:jc w:val="center"/>
        <w:rPr>
          <w:rFonts w:ascii="Tahoma" w:hAnsi="Tahoma" w:cs="Tahoma"/>
          <w:b/>
          <w:sz w:val="22"/>
          <w:szCs w:val="22"/>
          <w:lang w:val="pt-BR"/>
        </w:rPr>
      </w:pPr>
    </w:p>
    <w:p w14:paraId="0A854B67" w14:textId="56429BD4" w:rsidR="00346205" w:rsidRPr="00A72474" w:rsidRDefault="00346205" w:rsidP="00346205">
      <w:pPr>
        <w:autoSpaceDE w:val="0"/>
        <w:autoSpaceDN w:val="0"/>
        <w:adjustRightInd w:val="0"/>
        <w:jc w:val="center"/>
        <w:rPr>
          <w:rFonts w:ascii="Tahoma" w:hAnsi="Tahoma" w:cs="Tahoma"/>
          <w:b/>
          <w:sz w:val="22"/>
          <w:szCs w:val="22"/>
        </w:rPr>
      </w:pPr>
      <w:r w:rsidRPr="00A72474">
        <w:rPr>
          <w:rFonts w:ascii="Tahoma" w:hAnsi="Tahoma" w:cs="Tahoma"/>
          <w:b/>
          <w:sz w:val="22"/>
          <w:szCs w:val="22"/>
          <w:lang w:val="pt-BR"/>
        </w:rPr>
        <w:t>PASAL 1</w:t>
      </w:r>
      <w:r w:rsidR="0082553E">
        <w:rPr>
          <w:rFonts w:ascii="Tahoma" w:hAnsi="Tahoma" w:cs="Tahoma"/>
          <w:b/>
          <w:sz w:val="22"/>
          <w:szCs w:val="22"/>
        </w:rPr>
        <w:t>8</w:t>
      </w:r>
    </w:p>
    <w:p w14:paraId="36AA578E" w14:textId="77777777" w:rsidR="00346205" w:rsidRPr="00A72474" w:rsidRDefault="00346205" w:rsidP="00346205">
      <w:pPr>
        <w:autoSpaceDE w:val="0"/>
        <w:autoSpaceDN w:val="0"/>
        <w:adjustRightInd w:val="0"/>
        <w:jc w:val="center"/>
        <w:rPr>
          <w:rFonts w:ascii="Tahoma" w:hAnsi="Tahoma" w:cs="Tahoma"/>
          <w:b/>
          <w:sz w:val="22"/>
          <w:szCs w:val="22"/>
        </w:rPr>
      </w:pPr>
      <w:r w:rsidRPr="00A72474">
        <w:rPr>
          <w:rFonts w:ascii="Tahoma" w:hAnsi="Tahoma" w:cs="Tahoma"/>
          <w:b/>
          <w:sz w:val="22"/>
          <w:szCs w:val="22"/>
        </w:rPr>
        <w:t xml:space="preserve">PENAMBAHAN/PENGURANGAN </w:t>
      </w:r>
    </w:p>
    <w:p w14:paraId="3FEDB1B6" w14:textId="77777777" w:rsidR="00346205" w:rsidRPr="00A72474" w:rsidRDefault="00346205" w:rsidP="00346205">
      <w:pPr>
        <w:autoSpaceDE w:val="0"/>
        <w:autoSpaceDN w:val="0"/>
        <w:adjustRightInd w:val="0"/>
        <w:jc w:val="center"/>
        <w:rPr>
          <w:rFonts w:ascii="Tahoma" w:hAnsi="Tahoma" w:cs="Tahoma"/>
          <w:b/>
          <w:sz w:val="22"/>
          <w:szCs w:val="22"/>
        </w:rPr>
      </w:pPr>
    </w:p>
    <w:p w14:paraId="1CC765C4" w14:textId="77777777" w:rsidR="00346205" w:rsidRPr="00A72474" w:rsidRDefault="00346205" w:rsidP="00346205">
      <w:pPr>
        <w:pStyle w:val="ListParagraph"/>
        <w:numPr>
          <w:ilvl w:val="0"/>
          <w:numId w:val="16"/>
        </w:numPr>
        <w:autoSpaceDE w:val="0"/>
        <w:autoSpaceDN w:val="0"/>
        <w:adjustRightInd w:val="0"/>
        <w:ind w:left="426" w:hanging="426"/>
        <w:jc w:val="both"/>
        <w:rPr>
          <w:rFonts w:ascii="Tahoma" w:hAnsi="Tahoma" w:cs="Tahoma"/>
          <w:sz w:val="22"/>
          <w:szCs w:val="22"/>
        </w:rPr>
      </w:pPr>
      <w:r w:rsidRPr="00A72474">
        <w:rPr>
          <w:rFonts w:ascii="Tahoma" w:hAnsi="Tahoma" w:cs="Tahoma"/>
          <w:sz w:val="22"/>
          <w:szCs w:val="22"/>
        </w:rPr>
        <w:t>Apabila selama jangka waktu pengadaan Barang terjadi perubahan gambar yang dapat mengakibatkan pengadaan tambah atau pengadaan kurang, maka akan dibuatkan addendum Perjanjian ini dengan mengacu harga satuan yang terdapat dalam pasal 3 ayat 1 Perjanjian ini.</w:t>
      </w:r>
    </w:p>
    <w:p w14:paraId="2897D118" w14:textId="77777777" w:rsidR="00346205" w:rsidRPr="00A72474" w:rsidRDefault="00346205" w:rsidP="00346205">
      <w:pPr>
        <w:pStyle w:val="ListParagraph"/>
        <w:numPr>
          <w:ilvl w:val="0"/>
          <w:numId w:val="16"/>
        </w:numPr>
        <w:autoSpaceDE w:val="0"/>
        <w:autoSpaceDN w:val="0"/>
        <w:adjustRightInd w:val="0"/>
        <w:ind w:left="426" w:hanging="426"/>
        <w:jc w:val="both"/>
        <w:rPr>
          <w:rFonts w:ascii="Tahoma" w:hAnsi="Tahoma" w:cs="Tahoma"/>
          <w:sz w:val="22"/>
          <w:szCs w:val="22"/>
        </w:rPr>
      </w:pPr>
      <w:r w:rsidRPr="00A72474">
        <w:rPr>
          <w:rFonts w:ascii="Tahoma" w:hAnsi="Tahoma" w:cs="Tahoma"/>
          <w:sz w:val="22"/>
          <w:szCs w:val="22"/>
        </w:rPr>
        <w:t>Penambahan atau pengurangan pengadaan barang dianggap sah setelah mendapat persetujuan/perintah dari PIHAK PERTAMA secara tertulis.</w:t>
      </w:r>
    </w:p>
    <w:p w14:paraId="633D44BB" w14:textId="77777777" w:rsidR="00346205" w:rsidRPr="00A72474" w:rsidRDefault="00346205" w:rsidP="00346205">
      <w:pPr>
        <w:pStyle w:val="ListParagraph"/>
        <w:numPr>
          <w:ilvl w:val="0"/>
          <w:numId w:val="16"/>
        </w:numPr>
        <w:autoSpaceDE w:val="0"/>
        <w:autoSpaceDN w:val="0"/>
        <w:adjustRightInd w:val="0"/>
        <w:ind w:left="426" w:hanging="426"/>
        <w:jc w:val="both"/>
        <w:rPr>
          <w:rFonts w:ascii="Tahoma" w:hAnsi="Tahoma" w:cs="Tahoma"/>
          <w:sz w:val="22"/>
          <w:szCs w:val="22"/>
        </w:rPr>
      </w:pPr>
      <w:r w:rsidRPr="00A72474">
        <w:rPr>
          <w:rFonts w:ascii="Tahoma" w:hAnsi="Tahoma" w:cs="Tahoma"/>
          <w:sz w:val="22"/>
          <w:szCs w:val="22"/>
        </w:rPr>
        <w:lastRenderedPageBreak/>
        <w:t>Perhitungan penambahan atau pengurangan Barang dilakukan atas dasar harga satuan yang tercantum dalam pasal 3 ayat 1 perjanjian ini.  Apabila harga satuan Barang tersebut tidak tercantum dalam daftar harga satuan dalam dokumen ini, maka terhadap harga satuan Barang akan dilakukan negosiasi bersama.</w:t>
      </w:r>
    </w:p>
    <w:p w14:paraId="4082B0EC" w14:textId="77777777" w:rsidR="00346205" w:rsidRPr="00A72474" w:rsidRDefault="00346205" w:rsidP="00346205">
      <w:pPr>
        <w:pStyle w:val="ListParagraph"/>
        <w:numPr>
          <w:ilvl w:val="0"/>
          <w:numId w:val="16"/>
        </w:numPr>
        <w:autoSpaceDE w:val="0"/>
        <w:autoSpaceDN w:val="0"/>
        <w:adjustRightInd w:val="0"/>
        <w:ind w:left="426" w:hanging="426"/>
        <w:jc w:val="both"/>
        <w:rPr>
          <w:rFonts w:ascii="Tahoma" w:hAnsi="Tahoma" w:cs="Tahoma"/>
          <w:sz w:val="22"/>
          <w:szCs w:val="22"/>
        </w:rPr>
      </w:pPr>
      <w:r w:rsidRPr="00A72474">
        <w:rPr>
          <w:rFonts w:ascii="Tahoma" w:hAnsi="Tahoma" w:cs="Tahoma"/>
          <w:sz w:val="22"/>
          <w:szCs w:val="22"/>
        </w:rPr>
        <w:t>Adanya pengadaan tambah/kurang dapat dipakai sebagai alasan untuk merubah waktu penyelesaian pengadaan Barang atas persetujuan PIHAK PERTAMA.</w:t>
      </w:r>
    </w:p>
    <w:p w14:paraId="70CA124B" w14:textId="77777777" w:rsidR="00346205" w:rsidRPr="00A72474" w:rsidRDefault="00346205" w:rsidP="00346205">
      <w:pPr>
        <w:pStyle w:val="ListParagraph"/>
        <w:numPr>
          <w:ilvl w:val="0"/>
          <w:numId w:val="16"/>
        </w:numPr>
        <w:autoSpaceDE w:val="0"/>
        <w:autoSpaceDN w:val="0"/>
        <w:adjustRightInd w:val="0"/>
        <w:ind w:left="426" w:hanging="426"/>
        <w:jc w:val="both"/>
        <w:rPr>
          <w:rFonts w:ascii="Tahoma" w:hAnsi="Tahoma" w:cs="Tahoma"/>
          <w:sz w:val="22"/>
          <w:szCs w:val="22"/>
        </w:rPr>
      </w:pPr>
      <w:r w:rsidRPr="00A72474">
        <w:rPr>
          <w:rFonts w:ascii="Tahoma" w:hAnsi="Tahoma" w:cs="Tahoma"/>
          <w:sz w:val="22"/>
          <w:szCs w:val="22"/>
        </w:rPr>
        <w:t>Perubahan harga akibat penambahan atau pengurangan Barang tersebut dihitung berdasarkan penambahan atau pengurangan kuantitas dari bagian yang diadakan perubahan saja.</w:t>
      </w:r>
    </w:p>
    <w:p w14:paraId="6BEB263B" w14:textId="77777777" w:rsidR="00685752" w:rsidRDefault="00685752" w:rsidP="00346205">
      <w:pPr>
        <w:autoSpaceDE w:val="0"/>
        <w:autoSpaceDN w:val="0"/>
        <w:adjustRightInd w:val="0"/>
        <w:jc w:val="center"/>
        <w:rPr>
          <w:rFonts w:ascii="Tahoma" w:hAnsi="Tahoma" w:cs="Tahoma"/>
          <w:b/>
          <w:bCs/>
          <w:sz w:val="22"/>
          <w:szCs w:val="22"/>
          <w:lang w:val="pt-BR"/>
        </w:rPr>
      </w:pPr>
    </w:p>
    <w:p w14:paraId="3354AD7F" w14:textId="6585A368" w:rsidR="00346205" w:rsidRPr="00A72474" w:rsidRDefault="00346205" w:rsidP="00346205">
      <w:pPr>
        <w:autoSpaceDE w:val="0"/>
        <w:autoSpaceDN w:val="0"/>
        <w:adjustRightInd w:val="0"/>
        <w:jc w:val="center"/>
        <w:rPr>
          <w:rFonts w:ascii="Tahoma" w:hAnsi="Tahoma" w:cs="Tahoma"/>
          <w:b/>
          <w:bCs/>
          <w:sz w:val="22"/>
          <w:szCs w:val="22"/>
        </w:rPr>
      </w:pPr>
      <w:r w:rsidRPr="00A72474">
        <w:rPr>
          <w:rFonts w:ascii="Tahoma" w:hAnsi="Tahoma" w:cs="Tahoma"/>
          <w:b/>
          <w:bCs/>
          <w:sz w:val="22"/>
          <w:szCs w:val="22"/>
          <w:lang w:val="pt-BR"/>
        </w:rPr>
        <w:t>PASAL 1</w:t>
      </w:r>
      <w:r w:rsidR="0082553E">
        <w:rPr>
          <w:rFonts w:ascii="Tahoma" w:hAnsi="Tahoma" w:cs="Tahoma"/>
          <w:b/>
          <w:bCs/>
          <w:sz w:val="22"/>
          <w:szCs w:val="22"/>
        </w:rPr>
        <w:t>9</w:t>
      </w:r>
    </w:p>
    <w:p w14:paraId="52909FA0" w14:textId="77777777" w:rsidR="00346205" w:rsidRPr="00A72474" w:rsidRDefault="00346205" w:rsidP="00346205">
      <w:pPr>
        <w:autoSpaceDE w:val="0"/>
        <w:autoSpaceDN w:val="0"/>
        <w:adjustRightInd w:val="0"/>
        <w:jc w:val="center"/>
        <w:rPr>
          <w:rFonts w:ascii="Tahoma" w:hAnsi="Tahoma" w:cs="Tahoma"/>
          <w:b/>
          <w:bCs/>
          <w:sz w:val="22"/>
          <w:szCs w:val="22"/>
          <w:lang w:val="pt-BR"/>
        </w:rPr>
      </w:pPr>
      <w:r w:rsidRPr="00A72474">
        <w:rPr>
          <w:rFonts w:ascii="Tahoma" w:hAnsi="Tahoma" w:cs="Tahoma"/>
          <w:b/>
          <w:bCs/>
          <w:sz w:val="22"/>
          <w:szCs w:val="22"/>
          <w:lang w:val="pt-BR"/>
        </w:rPr>
        <w:t>PENYELESAIAN PERSELISIHAN</w:t>
      </w:r>
    </w:p>
    <w:p w14:paraId="1148A9B3" w14:textId="77777777" w:rsidR="00346205" w:rsidRPr="00A72474" w:rsidRDefault="00346205" w:rsidP="00346205">
      <w:pPr>
        <w:autoSpaceDE w:val="0"/>
        <w:autoSpaceDN w:val="0"/>
        <w:adjustRightInd w:val="0"/>
        <w:jc w:val="center"/>
        <w:rPr>
          <w:rFonts w:ascii="Tahoma" w:hAnsi="Tahoma" w:cs="Tahoma"/>
          <w:b/>
          <w:bCs/>
          <w:sz w:val="22"/>
          <w:szCs w:val="22"/>
          <w:lang w:val="pt-BR"/>
        </w:rPr>
      </w:pPr>
    </w:p>
    <w:p w14:paraId="2BA2F313" w14:textId="77777777" w:rsidR="00346205" w:rsidRPr="00A72474" w:rsidRDefault="00346205" w:rsidP="00346205">
      <w:pPr>
        <w:numPr>
          <w:ilvl w:val="0"/>
          <w:numId w:val="17"/>
        </w:numPr>
        <w:tabs>
          <w:tab w:val="num" w:pos="360"/>
        </w:tabs>
        <w:autoSpaceDE w:val="0"/>
        <w:autoSpaceDN w:val="0"/>
        <w:adjustRightInd w:val="0"/>
        <w:ind w:left="360"/>
        <w:jc w:val="both"/>
        <w:rPr>
          <w:rFonts w:ascii="Tahoma" w:hAnsi="Tahoma" w:cs="Tahoma"/>
          <w:sz w:val="22"/>
          <w:szCs w:val="22"/>
          <w:lang w:val="pt-BR"/>
        </w:rPr>
      </w:pPr>
      <w:r w:rsidRPr="00A72474">
        <w:rPr>
          <w:rFonts w:ascii="Tahoma" w:hAnsi="Tahoma" w:cs="Tahoma"/>
          <w:sz w:val="22"/>
          <w:szCs w:val="22"/>
          <w:lang w:val="pt-BR"/>
        </w:rPr>
        <w:t>Apabila timbul perselisihan antara PIHAK PERTAMA dengan PIHAK KEDUA yang berkaitan dengan atau timbul karena Perjanjian ini, baik selama pelaksanaan atau setelah selesai pengadaan, maka perselisihan tersebut akan diselesaikan secara musyawarah untuk mufakat oleh PARA PIHAK dan segala hasil yang dicapai dari musyawarah tersebut secara hukum bersifat mengikat dan merupakan putusan akhir serta secara tertulis dan ditanda tangani oleh para pihak yang bersangkutan.</w:t>
      </w:r>
    </w:p>
    <w:p w14:paraId="2553D87A" w14:textId="77777777" w:rsidR="00346205" w:rsidRPr="00A72474" w:rsidRDefault="00346205" w:rsidP="002334D2">
      <w:pPr>
        <w:numPr>
          <w:ilvl w:val="0"/>
          <w:numId w:val="17"/>
        </w:numPr>
        <w:tabs>
          <w:tab w:val="num" w:pos="360"/>
        </w:tabs>
        <w:autoSpaceDE w:val="0"/>
        <w:autoSpaceDN w:val="0"/>
        <w:adjustRightInd w:val="0"/>
        <w:ind w:left="360"/>
        <w:jc w:val="both"/>
        <w:rPr>
          <w:rFonts w:ascii="Tahoma" w:hAnsi="Tahoma" w:cs="Tahoma"/>
          <w:sz w:val="22"/>
          <w:szCs w:val="22"/>
          <w:lang w:val="pt-BR"/>
        </w:rPr>
      </w:pPr>
      <w:r w:rsidRPr="00A72474">
        <w:rPr>
          <w:rFonts w:ascii="Tahoma" w:hAnsi="Tahoma" w:cs="Tahoma"/>
          <w:sz w:val="22"/>
          <w:szCs w:val="22"/>
          <w:lang w:val="pt-BR"/>
        </w:rPr>
        <w:t>Apabila dalam waktu 30 (tiga puluh) hari musyawarah sebagaimana dimaksud dalam ayat 1 Pasal ini tidak tercapai kesepakatan, maka PARA PIHAK sepakat bahwa semua sengketa yang timbul dari Perjanjian ini akan diselesaikan</w:t>
      </w:r>
      <w:r w:rsidRPr="00A72474">
        <w:rPr>
          <w:rFonts w:ascii="Tahoma" w:hAnsi="Tahoma" w:cs="Tahoma"/>
          <w:sz w:val="22"/>
          <w:szCs w:val="22"/>
        </w:rPr>
        <w:t xml:space="preserve"> dalam tingkat pertama dan tingkat terakhir menurut peraturan prosedur </w:t>
      </w:r>
      <w:r w:rsidRPr="00A72474">
        <w:rPr>
          <w:rFonts w:ascii="Tahoma" w:hAnsi="Tahoma" w:cs="Tahoma"/>
          <w:sz w:val="22"/>
          <w:szCs w:val="22"/>
          <w:lang w:val="pt-BR"/>
        </w:rPr>
        <w:t>Badan Arbitrase Nasional Indonesia (BANI)</w:t>
      </w:r>
      <w:r w:rsidRPr="00A72474">
        <w:rPr>
          <w:rFonts w:ascii="Tahoma" w:hAnsi="Tahoma" w:cs="Tahoma"/>
          <w:sz w:val="22"/>
          <w:szCs w:val="22"/>
        </w:rPr>
        <w:t xml:space="preserve"> oleh Arbiter-Arbiter yang ditunjuk menurut peraturan tersebut.</w:t>
      </w:r>
    </w:p>
    <w:p w14:paraId="5D3FEEBD" w14:textId="4BA3EDDB" w:rsidR="0053014F" w:rsidRDefault="0053014F" w:rsidP="00346205">
      <w:pPr>
        <w:autoSpaceDE w:val="0"/>
        <w:autoSpaceDN w:val="0"/>
        <w:adjustRightInd w:val="0"/>
        <w:jc w:val="center"/>
        <w:rPr>
          <w:rFonts w:ascii="Tahoma" w:hAnsi="Tahoma" w:cs="Tahoma"/>
          <w:b/>
          <w:sz w:val="22"/>
          <w:szCs w:val="22"/>
          <w:lang w:val="pt-BR"/>
        </w:rPr>
      </w:pPr>
    </w:p>
    <w:p w14:paraId="6CC74199" w14:textId="710639A5" w:rsidR="00346205" w:rsidRPr="00A72474" w:rsidRDefault="00346205" w:rsidP="00346205">
      <w:pPr>
        <w:autoSpaceDE w:val="0"/>
        <w:autoSpaceDN w:val="0"/>
        <w:adjustRightInd w:val="0"/>
        <w:jc w:val="center"/>
        <w:rPr>
          <w:rFonts w:ascii="Tahoma" w:hAnsi="Tahoma" w:cs="Tahoma"/>
          <w:b/>
          <w:sz w:val="22"/>
          <w:szCs w:val="22"/>
        </w:rPr>
      </w:pPr>
      <w:r w:rsidRPr="00A72474">
        <w:rPr>
          <w:rFonts w:ascii="Tahoma" w:hAnsi="Tahoma" w:cs="Tahoma"/>
          <w:b/>
          <w:sz w:val="22"/>
          <w:szCs w:val="22"/>
          <w:lang w:val="pt-BR"/>
        </w:rPr>
        <w:t xml:space="preserve">PASAL </w:t>
      </w:r>
      <w:r w:rsidR="0082553E">
        <w:rPr>
          <w:rFonts w:ascii="Tahoma" w:hAnsi="Tahoma" w:cs="Tahoma"/>
          <w:b/>
          <w:sz w:val="22"/>
          <w:szCs w:val="22"/>
          <w:lang w:val="pt-BR"/>
        </w:rPr>
        <w:t>20</w:t>
      </w:r>
    </w:p>
    <w:p w14:paraId="332C7249" w14:textId="77777777" w:rsidR="00346205" w:rsidRPr="00A72474" w:rsidRDefault="00346205" w:rsidP="00346205">
      <w:pPr>
        <w:autoSpaceDE w:val="0"/>
        <w:autoSpaceDN w:val="0"/>
        <w:adjustRightInd w:val="0"/>
        <w:jc w:val="center"/>
        <w:rPr>
          <w:rFonts w:ascii="Tahoma" w:hAnsi="Tahoma" w:cs="Tahoma"/>
          <w:b/>
          <w:sz w:val="22"/>
          <w:szCs w:val="22"/>
          <w:lang w:val="pt-BR"/>
        </w:rPr>
      </w:pPr>
      <w:r w:rsidRPr="00A72474">
        <w:rPr>
          <w:rFonts w:ascii="Tahoma" w:hAnsi="Tahoma" w:cs="Tahoma"/>
          <w:b/>
          <w:sz w:val="22"/>
          <w:szCs w:val="22"/>
          <w:lang w:val="pt-BR"/>
        </w:rPr>
        <w:t>PENYERAHAN KEPADA PIHAK KETIGA</w:t>
      </w:r>
    </w:p>
    <w:p w14:paraId="4B291CFB" w14:textId="77777777" w:rsidR="00346205" w:rsidRPr="00A72474" w:rsidRDefault="00346205" w:rsidP="00346205">
      <w:pPr>
        <w:autoSpaceDE w:val="0"/>
        <w:autoSpaceDN w:val="0"/>
        <w:adjustRightInd w:val="0"/>
        <w:jc w:val="both"/>
        <w:rPr>
          <w:rFonts w:ascii="Tahoma" w:hAnsi="Tahoma" w:cs="Tahoma"/>
          <w:b/>
          <w:i/>
          <w:sz w:val="22"/>
          <w:szCs w:val="22"/>
          <w:lang w:val="pt-BR"/>
        </w:rPr>
      </w:pPr>
    </w:p>
    <w:p w14:paraId="0349A773" w14:textId="77777777" w:rsidR="00346205" w:rsidRPr="00A72474" w:rsidRDefault="00346205" w:rsidP="00346205">
      <w:pPr>
        <w:autoSpaceDE w:val="0"/>
        <w:autoSpaceDN w:val="0"/>
        <w:adjustRightInd w:val="0"/>
        <w:jc w:val="both"/>
        <w:rPr>
          <w:rFonts w:ascii="Tahoma" w:hAnsi="Tahoma" w:cs="Tahoma"/>
          <w:sz w:val="22"/>
          <w:szCs w:val="22"/>
          <w:lang w:val="pt-BR"/>
        </w:rPr>
      </w:pPr>
      <w:r w:rsidRPr="00A72474">
        <w:rPr>
          <w:rFonts w:ascii="Tahoma" w:hAnsi="Tahoma" w:cs="Tahoma"/>
          <w:sz w:val="22"/>
          <w:szCs w:val="22"/>
          <w:lang w:val="pt-BR"/>
        </w:rPr>
        <w:t>PIHAK KEDUA tidak diperkenankan untuk menyerahkan sebagian atau seluruh pengadaan Barang kepada pihak ketiga tanpa persetujuan tertulis terlebih dahulu dari PIHAK PERTAMA.</w:t>
      </w:r>
    </w:p>
    <w:p w14:paraId="5682ADAF" w14:textId="7F27EA32" w:rsidR="0019570F" w:rsidRDefault="0019570F" w:rsidP="00346205">
      <w:pPr>
        <w:autoSpaceDE w:val="0"/>
        <w:autoSpaceDN w:val="0"/>
        <w:adjustRightInd w:val="0"/>
        <w:rPr>
          <w:rFonts w:ascii="Tahoma" w:hAnsi="Tahoma" w:cs="Tahoma"/>
          <w:b/>
          <w:bCs/>
          <w:sz w:val="22"/>
          <w:szCs w:val="22"/>
          <w:lang w:val="pt-BR"/>
        </w:rPr>
      </w:pPr>
    </w:p>
    <w:p w14:paraId="6E4DEBD0" w14:textId="04E2FD59" w:rsidR="00346205" w:rsidRPr="00A72474" w:rsidRDefault="00346205" w:rsidP="00346205">
      <w:pPr>
        <w:autoSpaceDE w:val="0"/>
        <w:autoSpaceDN w:val="0"/>
        <w:adjustRightInd w:val="0"/>
        <w:jc w:val="center"/>
        <w:rPr>
          <w:rFonts w:ascii="Tahoma" w:hAnsi="Tahoma" w:cs="Tahoma"/>
          <w:b/>
          <w:bCs/>
          <w:sz w:val="22"/>
          <w:szCs w:val="22"/>
        </w:rPr>
      </w:pPr>
      <w:r w:rsidRPr="00A72474">
        <w:rPr>
          <w:rFonts w:ascii="Tahoma" w:hAnsi="Tahoma" w:cs="Tahoma"/>
          <w:b/>
          <w:bCs/>
          <w:sz w:val="22"/>
          <w:szCs w:val="22"/>
          <w:lang w:val="pt-BR"/>
        </w:rPr>
        <w:t xml:space="preserve">PASAL </w:t>
      </w:r>
      <w:r w:rsidR="0082553E">
        <w:rPr>
          <w:rFonts w:ascii="Tahoma" w:hAnsi="Tahoma" w:cs="Tahoma"/>
          <w:b/>
          <w:bCs/>
          <w:sz w:val="22"/>
          <w:szCs w:val="22"/>
          <w:lang w:val="pt-BR"/>
        </w:rPr>
        <w:t>21</w:t>
      </w:r>
    </w:p>
    <w:p w14:paraId="3E5C7137" w14:textId="77777777" w:rsidR="00346205" w:rsidRPr="00A72474" w:rsidRDefault="00346205" w:rsidP="00346205">
      <w:pPr>
        <w:autoSpaceDE w:val="0"/>
        <w:autoSpaceDN w:val="0"/>
        <w:adjustRightInd w:val="0"/>
        <w:jc w:val="center"/>
        <w:rPr>
          <w:rFonts w:ascii="Tahoma" w:hAnsi="Tahoma" w:cs="Tahoma"/>
          <w:b/>
          <w:bCs/>
          <w:sz w:val="22"/>
          <w:szCs w:val="22"/>
          <w:lang w:val="pt-BR"/>
        </w:rPr>
      </w:pPr>
      <w:r w:rsidRPr="00A72474">
        <w:rPr>
          <w:rFonts w:ascii="Tahoma" w:hAnsi="Tahoma" w:cs="Tahoma"/>
          <w:b/>
          <w:bCs/>
          <w:sz w:val="22"/>
          <w:szCs w:val="22"/>
          <w:lang w:val="pt-BR"/>
        </w:rPr>
        <w:t>PEMUTUSAN PERJANJIAN</w:t>
      </w:r>
    </w:p>
    <w:p w14:paraId="7B701F1F" w14:textId="77777777" w:rsidR="00346205" w:rsidRPr="00A72474" w:rsidRDefault="00346205" w:rsidP="00346205">
      <w:pPr>
        <w:autoSpaceDE w:val="0"/>
        <w:autoSpaceDN w:val="0"/>
        <w:adjustRightInd w:val="0"/>
        <w:jc w:val="center"/>
        <w:rPr>
          <w:rFonts w:ascii="Tahoma" w:hAnsi="Tahoma" w:cs="Tahoma"/>
          <w:b/>
          <w:bCs/>
          <w:sz w:val="22"/>
          <w:szCs w:val="22"/>
          <w:lang w:val="pt-BR"/>
        </w:rPr>
      </w:pPr>
    </w:p>
    <w:p w14:paraId="1766E7CB" w14:textId="5FED08B7" w:rsidR="00346205" w:rsidRPr="00A72474" w:rsidRDefault="00346205" w:rsidP="00346205">
      <w:pPr>
        <w:numPr>
          <w:ilvl w:val="0"/>
          <w:numId w:val="18"/>
        </w:numPr>
        <w:tabs>
          <w:tab w:val="num" w:pos="360"/>
        </w:tabs>
        <w:autoSpaceDE w:val="0"/>
        <w:autoSpaceDN w:val="0"/>
        <w:adjustRightInd w:val="0"/>
        <w:ind w:left="360"/>
        <w:jc w:val="both"/>
        <w:rPr>
          <w:rFonts w:ascii="Tahoma" w:hAnsi="Tahoma" w:cs="Tahoma"/>
          <w:sz w:val="22"/>
          <w:szCs w:val="22"/>
          <w:lang w:val="pt-BR"/>
        </w:rPr>
      </w:pPr>
      <w:r w:rsidRPr="00A72474">
        <w:rPr>
          <w:rFonts w:ascii="Tahoma" w:hAnsi="Tahoma" w:cs="Tahoma"/>
          <w:sz w:val="22"/>
          <w:szCs w:val="22"/>
          <w:lang w:val="pt-BR"/>
        </w:rPr>
        <w:t>PIHAK PERTAMA berhak memutuskan Perjanjia</w:t>
      </w:r>
      <w:r w:rsidRPr="00A72474">
        <w:rPr>
          <w:rFonts w:ascii="Tahoma" w:hAnsi="Tahoma" w:cs="Tahoma"/>
          <w:sz w:val="22"/>
          <w:szCs w:val="22"/>
        </w:rPr>
        <w:t xml:space="preserve">n </w:t>
      </w:r>
      <w:r w:rsidRPr="00A72474">
        <w:rPr>
          <w:rFonts w:ascii="Tahoma" w:hAnsi="Tahoma" w:cs="Tahoma"/>
          <w:sz w:val="22"/>
          <w:szCs w:val="22"/>
          <w:lang w:val="pt-BR"/>
        </w:rPr>
        <w:t>ini secara sepihak setelah melakukan teguran secara tertulis</w:t>
      </w:r>
      <w:r w:rsidRPr="00A72474">
        <w:rPr>
          <w:rFonts w:ascii="Tahoma" w:hAnsi="Tahoma" w:cs="Tahoma"/>
          <w:sz w:val="22"/>
          <w:szCs w:val="22"/>
        </w:rPr>
        <w:t xml:space="preserve"> sebanyak </w:t>
      </w:r>
      <w:r w:rsidRPr="00A72474">
        <w:rPr>
          <w:rFonts w:ascii="Tahoma" w:hAnsi="Tahoma" w:cs="Tahoma"/>
          <w:sz w:val="22"/>
          <w:szCs w:val="22"/>
          <w:lang w:val="pt-BR"/>
        </w:rPr>
        <w:t xml:space="preserve">3 (tiga) kali berturut-turut dengan tenggang waktu </w:t>
      </w:r>
      <w:r w:rsidR="006E29D2" w:rsidRPr="00A72474">
        <w:rPr>
          <w:rFonts w:ascii="Tahoma" w:hAnsi="Tahoma" w:cs="Tahoma"/>
          <w:sz w:val="22"/>
          <w:szCs w:val="22"/>
          <w:lang w:val="pt-BR"/>
        </w:rPr>
        <w:t>7 (tujuh) hari kalender</w:t>
      </w:r>
      <w:r w:rsidRPr="00A72474">
        <w:rPr>
          <w:rFonts w:ascii="Tahoma" w:hAnsi="Tahoma" w:cs="Tahoma"/>
          <w:sz w:val="22"/>
          <w:szCs w:val="22"/>
          <w:lang w:val="pt-BR"/>
        </w:rPr>
        <w:t>, apabila :</w:t>
      </w:r>
    </w:p>
    <w:p w14:paraId="61D71037" w14:textId="77777777" w:rsidR="00346205" w:rsidRPr="00A72474" w:rsidRDefault="00346205" w:rsidP="00346205">
      <w:pPr>
        <w:numPr>
          <w:ilvl w:val="0"/>
          <w:numId w:val="19"/>
        </w:numPr>
        <w:autoSpaceDE w:val="0"/>
        <w:autoSpaceDN w:val="0"/>
        <w:adjustRightInd w:val="0"/>
        <w:ind w:left="709" w:hanging="425"/>
        <w:jc w:val="both"/>
        <w:rPr>
          <w:rFonts w:ascii="Tahoma" w:hAnsi="Tahoma" w:cs="Tahoma"/>
          <w:sz w:val="22"/>
          <w:szCs w:val="22"/>
          <w:lang w:val="pt-BR"/>
        </w:rPr>
      </w:pPr>
      <w:r w:rsidRPr="00A72474">
        <w:rPr>
          <w:rFonts w:ascii="Tahoma" w:hAnsi="Tahoma" w:cs="Tahoma"/>
          <w:sz w:val="22"/>
          <w:szCs w:val="22"/>
          <w:lang w:val="pt-BR"/>
        </w:rPr>
        <w:t>PIHAK KEDUA memindahtangankan pengadaan Barang kepada pihak ketiga; atau</w:t>
      </w:r>
    </w:p>
    <w:p w14:paraId="1295F409" w14:textId="77777777" w:rsidR="00346205" w:rsidRPr="00A72474" w:rsidRDefault="00346205" w:rsidP="00346205">
      <w:pPr>
        <w:numPr>
          <w:ilvl w:val="0"/>
          <w:numId w:val="19"/>
        </w:numPr>
        <w:autoSpaceDE w:val="0"/>
        <w:autoSpaceDN w:val="0"/>
        <w:adjustRightInd w:val="0"/>
        <w:ind w:left="709" w:hanging="425"/>
        <w:jc w:val="both"/>
        <w:rPr>
          <w:rFonts w:ascii="Tahoma" w:hAnsi="Tahoma" w:cs="Tahoma"/>
          <w:sz w:val="22"/>
          <w:szCs w:val="22"/>
          <w:lang w:val="pt-BR"/>
        </w:rPr>
      </w:pPr>
      <w:r w:rsidRPr="00A72474">
        <w:rPr>
          <w:rFonts w:ascii="Tahoma" w:hAnsi="Tahoma" w:cs="Tahoma"/>
          <w:sz w:val="22"/>
          <w:szCs w:val="22"/>
          <w:lang w:val="pt-BR"/>
        </w:rPr>
        <w:t xml:space="preserve">Terhitung dalam waktu 7 (tujuh) hari kalender sejak permintaan lisan atau tertulis dari PIHAK PERTAMA kepada PIHAK KEDUA dan PIHAK KEDUA tidak dapat memenuhinya dan atau PIHAK KEDUA tidak dapat melaksanakan pengadaan Barang sebagaimana diatur dalam Pasal 4 Perjanjian ini; atau </w:t>
      </w:r>
    </w:p>
    <w:p w14:paraId="1DBFBFE2" w14:textId="77777777" w:rsidR="00346205" w:rsidRPr="00A72474" w:rsidRDefault="00346205" w:rsidP="00346205">
      <w:pPr>
        <w:numPr>
          <w:ilvl w:val="0"/>
          <w:numId w:val="19"/>
        </w:numPr>
        <w:autoSpaceDE w:val="0"/>
        <w:autoSpaceDN w:val="0"/>
        <w:adjustRightInd w:val="0"/>
        <w:ind w:left="709" w:hanging="425"/>
        <w:jc w:val="both"/>
        <w:rPr>
          <w:rFonts w:ascii="Tahoma" w:hAnsi="Tahoma" w:cs="Tahoma"/>
          <w:sz w:val="22"/>
          <w:szCs w:val="22"/>
          <w:lang w:val="pt-BR"/>
        </w:rPr>
      </w:pPr>
      <w:r w:rsidRPr="00A72474">
        <w:rPr>
          <w:rFonts w:ascii="Tahoma" w:hAnsi="Tahoma" w:cs="Tahoma"/>
          <w:sz w:val="22"/>
          <w:szCs w:val="22"/>
        </w:rPr>
        <w:t>Dalam waktu 7 (tujuh) hari berturut-turut tidak segera memulai pekerjaan atau tidak melanjutkan pengadaan Barang yang telah dimulai; atau</w:t>
      </w:r>
    </w:p>
    <w:p w14:paraId="603106EF" w14:textId="77777777" w:rsidR="00346205" w:rsidRPr="00A72474" w:rsidRDefault="00346205" w:rsidP="00346205">
      <w:pPr>
        <w:numPr>
          <w:ilvl w:val="0"/>
          <w:numId w:val="19"/>
        </w:numPr>
        <w:autoSpaceDE w:val="0"/>
        <w:autoSpaceDN w:val="0"/>
        <w:adjustRightInd w:val="0"/>
        <w:ind w:left="709" w:hanging="425"/>
        <w:jc w:val="both"/>
        <w:rPr>
          <w:rFonts w:ascii="Tahoma" w:hAnsi="Tahoma" w:cs="Tahoma"/>
          <w:sz w:val="22"/>
          <w:szCs w:val="22"/>
          <w:lang w:val="pt-BR"/>
        </w:rPr>
      </w:pPr>
      <w:r w:rsidRPr="00A72474">
        <w:rPr>
          <w:rFonts w:ascii="Tahoma" w:hAnsi="Tahoma" w:cs="Tahoma"/>
          <w:sz w:val="22"/>
          <w:szCs w:val="22"/>
          <w:lang w:val="pt-BR"/>
        </w:rPr>
        <w:t xml:space="preserve">Terlambat melaksanakan sejumlah volume tahapan pengadaan Barang berdasarkan jadwal pengadaan seperti yang telah ditentukan dalam Pasal 4 Perjanjian ini melebihi 14 (empat belas) hari kalender, kecuali apabila keterlambatan tersebut disebabkan oleh Keadaan Memaksa/Force Majeure; atau </w:t>
      </w:r>
    </w:p>
    <w:p w14:paraId="53E3E3C0" w14:textId="17EEED4E" w:rsidR="00346205" w:rsidRPr="00A72474" w:rsidRDefault="00346205" w:rsidP="00346205">
      <w:pPr>
        <w:numPr>
          <w:ilvl w:val="0"/>
          <w:numId w:val="19"/>
        </w:numPr>
        <w:autoSpaceDE w:val="0"/>
        <w:autoSpaceDN w:val="0"/>
        <w:adjustRightInd w:val="0"/>
        <w:ind w:left="709" w:hanging="425"/>
        <w:jc w:val="both"/>
        <w:rPr>
          <w:rFonts w:ascii="Tahoma" w:hAnsi="Tahoma" w:cs="Tahoma"/>
          <w:sz w:val="22"/>
          <w:szCs w:val="22"/>
          <w:lang w:val="pt-BR"/>
        </w:rPr>
      </w:pPr>
      <w:r w:rsidRPr="00A72474">
        <w:rPr>
          <w:rFonts w:ascii="Tahoma" w:hAnsi="Tahoma" w:cs="Tahoma"/>
          <w:sz w:val="22"/>
          <w:szCs w:val="22"/>
        </w:rPr>
        <w:t>PIHAK KEDUA berdasarkan penilaian PIHAK PERTAMA nyata-nyata tidak dapat melaksanakan pengadaan</w:t>
      </w:r>
      <w:r w:rsidR="00463C7D">
        <w:rPr>
          <w:rFonts w:ascii="Tahoma" w:hAnsi="Tahoma" w:cs="Tahoma"/>
          <w:sz w:val="22"/>
          <w:szCs w:val="22"/>
        </w:rPr>
        <w:t xml:space="preserve"> </w:t>
      </w:r>
      <w:r w:rsidRPr="00A72474">
        <w:rPr>
          <w:rFonts w:ascii="Tahoma" w:hAnsi="Tahoma" w:cs="Tahoma"/>
          <w:sz w:val="22"/>
          <w:szCs w:val="22"/>
        </w:rPr>
        <w:t>Barang.</w:t>
      </w:r>
    </w:p>
    <w:p w14:paraId="68A5304A" w14:textId="77777777" w:rsidR="00346205" w:rsidRPr="00A72474" w:rsidRDefault="00346205" w:rsidP="00346205">
      <w:pPr>
        <w:numPr>
          <w:ilvl w:val="0"/>
          <w:numId w:val="18"/>
        </w:numPr>
        <w:tabs>
          <w:tab w:val="num" w:pos="360"/>
        </w:tabs>
        <w:autoSpaceDE w:val="0"/>
        <w:autoSpaceDN w:val="0"/>
        <w:adjustRightInd w:val="0"/>
        <w:ind w:left="360"/>
        <w:jc w:val="both"/>
        <w:rPr>
          <w:rFonts w:ascii="Tahoma" w:hAnsi="Tahoma" w:cs="Tahoma"/>
          <w:sz w:val="22"/>
          <w:szCs w:val="22"/>
          <w:lang w:val="pt-BR"/>
        </w:rPr>
      </w:pPr>
      <w:r w:rsidRPr="00A72474">
        <w:rPr>
          <w:rFonts w:ascii="Tahoma" w:hAnsi="Tahoma" w:cs="Tahoma"/>
          <w:sz w:val="22"/>
          <w:szCs w:val="22"/>
          <w:lang w:val="pt-BR"/>
        </w:rPr>
        <w:t>Jika terjadi pemutusan perjanjian secara sepihak oleh PIHAK PERTAMA sebagaimana dimaksud dalam ayat 1 Pasal ini, PIHAK PERTAMA dapat menunjuk pemasok lain atas kehendak dan berdasarkan pilihannya sendiri untuk menyelesaikan pengadaan Materia/Barang tersebut.</w:t>
      </w:r>
    </w:p>
    <w:p w14:paraId="243A642C" w14:textId="77777777" w:rsidR="00346205" w:rsidRPr="00A72474" w:rsidRDefault="00346205" w:rsidP="00346205">
      <w:pPr>
        <w:numPr>
          <w:ilvl w:val="0"/>
          <w:numId w:val="18"/>
        </w:numPr>
        <w:tabs>
          <w:tab w:val="num" w:pos="360"/>
        </w:tabs>
        <w:autoSpaceDE w:val="0"/>
        <w:autoSpaceDN w:val="0"/>
        <w:adjustRightInd w:val="0"/>
        <w:ind w:left="360"/>
        <w:jc w:val="both"/>
        <w:rPr>
          <w:rFonts w:ascii="Tahoma" w:hAnsi="Tahoma" w:cs="Tahoma"/>
          <w:sz w:val="22"/>
          <w:szCs w:val="22"/>
          <w:lang w:val="sv-SE"/>
        </w:rPr>
      </w:pPr>
      <w:r w:rsidRPr="00A72474">
        <w:rPr>
          <w:rFonts w:ascii="Tahoma" w:hAnsi="Tahoma" w:cs="Tahoma"/>
          <w:sz w:val="22"/>
          <w:szCs w:val="22"/>
          <w:lang w:val="pt-BR"/>
        </w:rPr>
        <w:lastRenderedPageBreak/>
        <w:t>Dalam hal Pemutusan Perjanjian secara sepihak oleh PIHAK PERTAMA sebagaimana dimaksud dalam ayat 1 Pasal ini, PIHAK KEDUA tidak berhak menuntut ganti rugi, tetapi masih berhak atas nilai-nilai Barang yang telah diterima oleh PIHAK PERTAMA. Penilaian tersebut dilakukan</w:t>
      </w:r>
      <w:r w:rsidRPr="00A72474">
        <w:rPr>
          <w:rFonts w:ascii="Tahoma" w:hAnsi="Tahoma" w:cs="Tahoma"/>
          <w:sz w:val="22"/>
          <w:szCs w:val="22"/>
        </w:rPr>
        <w:t xml:space="preserve"> dengan Berita Acara yang dibuat serta ditandatangani oleh PARA PIHAK.</w:t>
      </w:r>
    </w:p>
    <w:p w14:paraId="03E39D5C" w14:textId="77777777" w:rsidR="004F2258" w:rsidRPr="00A72474" w:rsidRDefault="00346205" w:rsidP="00346205">
      <w:pPr>
        <w:numPr>
          <w:ilvl w:val="0"/>
          <w:numId w:val="18"/>
        </w:numPr>
        <w:tabs>
          <w:tab w:val="num" w:pos="360"/>
        </w:tabs>
        <w:autoSpaceDE w:val="0"/>
        <w:autoSpaceDN w:val="0"/>
        <w:adjustRightInd w:val="0"/>
        <w:ind w:left="360"/>
        <w:jc w:val="both"/>
        <w:rPr>
          <w:rFonts w:ascii="Tahoma" w:hAnsi="Tahoma" w:cs="Tahoma"/>
          <w:sz w:val="22"/>
          <w:szCs w:val="22"/>
          <w:lang w:val="sv-SE"/>
        </w:rPr>
      </w:pPr>
      <w:r w:rsidRPr="00A72474">
        <w:rPr>
          <w:rFonts w:ascii="Tahoma" w:hAnsi="Tahoma" w:cs="Tahoma"/>
          <w:sz w:val="22"/>
          <w:szCs w:val="22"/>
          <w:lang w:val="sv-SE"/>
        </w:rPr>
        <w:t>Pembatalan Perjanjian secara sepihak oleh PIHAK PERTAMA tidak menghapuskan kewajiban PIHAK KEDUA untuk mengganti seluruh kerugian yang dialami PIHAK PERTAMA akibat tindakan PIHAK KEDUA.</w:t>
      </w:r>
    </w:p>
    <w:p w14:paraId="4E1883F3" w14:textId="77777777" w:rsidR="004F2258" w:rsidRPr="00A72474" w:rsidRDefault="004F2258" w:rsidP="004F2258">
      <w:pPr>
        <w:numPr>
          <w:ilvl w:val="0"/>
          <w:numId w:val="18"/>
        </w:numPr>
        <w:tabs>
          <w:tab w:val="num" w:pos="360"/>
        </w:tabs>
        <w:autoSpaceDE w:val="0"/>
        <w:autoSpaceDN w:val="0"/>
        <w:adjustRightInd w:val="0"/>
        <w:ind w:left="360"/>
        <w:jc w:val="both"/>
        <w:rPr>
          <w:rFonts w:ascii="Tahoma" w:hAnsi="Tahoma" w:cs="Tahoma"/>
          <w:sz w:val="22"/>
          <w:szCs w:val="22"/>
          <w:lang w:val="sv-SE"/>
        </w:rPr>
      </w:pPr>
      <w:r w:rsidRPr="00A72474">
        <w:rPr>
          <w:rFonts w:ascii="Tahoma" w:hAnsi="Tahoma" w:cs="Tahoma"/>
          <w:sz w:val="22"/>
          <w:szCs w:val="22"/>
        </w:rPr>
        <w:t>Dalam hal terjadi pengakhiran Perjanjian, PARA PIHAK sepakat untuk mengesampingkan ketentuan-ketentuan dalam Pasal 1266 dan Pasal 1267 Kitab Undang-Undang Hukum Perdata.</w:t>
      </w:r>
    </w:p>
    <w:p w14:paraId="522D441C" w14:textId="2D4B5ABC" w:rsidR="00055BA9" w:rsidRDefault="00055BA9" w:rsidP="002A37C9">
      <w:pPr>
        <w:autoSpaceDE w:val="0"/>
        <w:autoSpaceDN w:val="0"/>
        <w:adjustRightInd w:val="0"/>
        <w:ind w:left="360"/>
        <w:jc w:val="center"/>
        <w:rPr>
          <w:rFonts w:ascii="Tahoma" w:hAnsi="Tahoma" w:cs="Tahoma"/>
          <w:b/>
          <w:bCs/>
          <w:sz w:val="22"/>
          <w:szCs w:val="22"/>
          <w:lang w:val="pt-BR"/>
        </w:rPr>
      </w:pPr>
    </w:p>
    <w:p w14:paraId="2313109E" w14:textId="0DA2BA2B" w:rsidR="00346205" w:rsidRPr="00A72474" w:rsidRDefault="00346205" w:rsidP="002A37C9">
      <w:pPr>
        <w:autoSpaceDE w:val="0"/>
        <w:autoSpaceDN w:val="0"/>
        <w:adjustRightInd w:val="0"/>
        <w:ind w:left="360"/>
        <w:jc w:val="center"/>
        <w:rPr>
          <w:rFonts w:ascii="Tahoma" w:hAnsi="Tahoma" w:cs="Tahoma"/>
          <w:b/>
          <w:bCs/>
          <w:sz w:val="22"/>
          <w:szCs w:val="22"/>
        </w:rPr>
      </w:pPr>
      <w:r w:rsidRPr="00A72474">
        <w:rPr>
          <w:rFonts w:ascii="Tahoma" w:hAnsi="Tahoma" w:cs="Tahoma"/>
          <w:b/>
          <w:bCs/>
          <w:sz w:val="22"/>
          <w:szCs w:val="22"/>
          <w:lang w:val="pt-BR"/>
        </w:rPr>
        <w:t xml:space="preserve">PASAL </w:t>
      </w:r>
      <w:r w:rsidR="00344A70" w:rsidRPr="00A72474">
        <w:rPr>
          <w:rFonts w:ascii="Tahoma" w:hAnsi="Tahoma" w:cs="Tahoma"/>
          <w:b/>
          <w:bCs/>
          <w:sz w:val="22"/>
          <w:szCs w:val="22"/>
        </w:rPr>
        <w:t>2</w:t>
      </w:r>
      <w:r w:rsidR="0082553E">
        <w:rPr>
          <w:rFonts w:ascii="Tahoma" w:hAnsi="Tahoma" w:cs="Tahoma"/>
          <w:b/>
          <w:bCs/>
          <w:sz w:val="22"/>
          <w:szCs w:val="22"/>
        </w:rPr>
        <w:t>2</w:t>
      </w:r>
    </w:p>
    <w:p w14:paraId="2D7147A7" w14:textId="77777777" w:rsidR="00346205" w:rsidRPr="00A72474" w:rsidRDefault="00346205" w:rsidP="00346205">
      <w:pPr>
        <w:jc w:val="center"/>
        <w:rPr>
          <w:rFonts w:ascii="Tahoma" w:hAnsi="Tahoma" w:cs="Tahoma"/>
          <w:b/>
          <w:bCs/>
          <w:sz w:val="22"/>
          <w:szCs w:val="22"/>
        </w:rPr>
      </w:pPr>
      <w:r w:rsidRPr="00A72474">
        <w:rPr>
          <w:rFonts w:ascii="Tahoma" w:hAnsi="Tahoma" w:cs="Tahoma"/>
          <w:b/>
          <w:bCs/>
          <w:sz w:val="22"/>
          <w:szCs w:val="22"/>
        </w:rPr>
        <w:t>TANGGUNG JAWAB DAN PEMBERITAHUAN SURAT MENYURAT</w:t>
      </w:r>
    </w:p>
    <w:p w14:paraId="6DD6ABBB" w14:textId="77777777" w:rsidR="00346205" w:rsidRPr="00A72474" w:rsidRDefault="00346205" w:rsidP="00346205">
      <w:pPr>
        <w:ind w:left="426"/>
        <w:jc w:val="both"/>
        <w:rPr>
          <w:rFonts w:ascii="Tahoma" w:hAnsi="Tahoma" w:cs="Tahoma"/>
          <w:sz w:val="22"/>
          <w:szCs w:val="22"/>
        </w:rPr>
      </w:pPr>
    </w:p>
    <w:p w14:paraId="5AD16DB1" w14:textId="7D02820A" w:rsidR="00346205" w:rsidRPr="00A72474" w:rsidRDefault="00346205" w:rsidP="00346205">
      <w:pPr>
        <w:jc w:val="both"/>
        <w:rPr>
          <w:rFonts w:ascii="Tahoma" w:hAnsi="Tahoma" w:cs="Tahoma"/>
          <w:sz w:val="22"/>
          <w:szCs w:val="22"/>
        </w:rPr>
      </w:pPr>
      <w:r w:rsidRPr="00A72474">
        <w:rPr>
          <w:rFonts w:ascii="Tahoma" w:hAnsi="Tahoma" w:cs="Tahoma"/>
          <w:sz w:val="22"/>
          <w:szCs w:val="22"/>
        </w:rPr>
        <w:t xml:space="preserve">Sebagai pengguna jasa atas perjanjian ini </w:t>
      </w:r>
      <w:proofErr w:type="gramStart"/>
      <w:r w:rsidRPr="00A72474">
        <w:rPr>
          <w:rFonts w:ascii="Tahoma" w:hAnsi="Tahoma" w:cs="Tahoma"/>
          <w:sz w:val="22"/>
          <w:szCs w:val="22"/>
        </w:rPr>
        <w:t>adalah :</w:t>
      </w:r>
      <w:proofErr w:type="gramEnd"/>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8926"/>
      </w:tblGrid>
      <w:tr w:rsidR="00346205" w:rsidRPr="00A72474" w14:paraId="580EA6BF" w14:textId="77777777" w:rsidTr="00293348">
        <w:tc>
          <w:tcPr>
            <w:tcW w:w="425" w:type="dxa"/>
            <w:hideMark/>
          </w:tcPr>
          <w:p w14:paraId="2F69F59F" w14:textId="77777777" w:rsidR="00346205" w:rsidRPr="00A72474" w:rsidRDefault="00346205" w:rsidP="00293348">
            <w:pPr>
              <w:jc w:val="both"/>
              <w:rPr>
                <w:rFonts w:ascii="Tahoma" w:hAnsi="Tahoma" w:cs="Tahoma"/>
                <w:sz w:val="22"/>
                <w:szCs w:val="22"/>
              </w:rPr>
            </w:pPr>
            <w:r w:rsidRPr="00A72474">
              <w:rPr>
                <w:rFonts w:ascii="Tahoma" w:hAnsi="Tahoma" w:cs="Tahoma"/>
                <w:sz w:val="22"/>
                <w:szCs w:val="22"/>
              </w:rPr>
              <w:t>1.</w:t>
            </w:r>
          </w:p>
        </w:tc>
        <w:tc>
          <w:tcPr>
            <w:tcW w:w="8926" w:type="dxa"/>
            <w:hideMark/>
          </w:tcPr>
          <w:p w14:paraId="0F0091D5" w14:textId="77777777" w:rsidR="00346205" w:rsidRPr="00A72474" w:rsidRDefault="00346205" w:rsidP="00293348">
            <w:pPr>
              <w:jc w:val="both"/>
              <w:rPr>
                <w:rFonts w:ascii="Tahoma" w:hAnsi="Tahoma" w:cs="Tahoma"/>
                <w:b/>
                <w:sz w:val="22"/>
                <w:szCs w:val="22"/>
              </w:rPr>
            </w:pPr>
            <w:r w:rsidRPr="00A72474">
              <w:rPr>
                <w:rFonts w:ascii="Tahoma" w:hAnsi="Tahoma" w:cs="Tahoma"/>
                <w:b/>
                <w:sz w:val="22"/>
                <w:szCs w:val="22"/>
              </w:rPr>
              <w:t>SVP Supply Chain Management</w:t>
            </w:r>
          </w:p>
          <w:p w14:paraId="23E74D48" w14:textId="77777777" w:rsidR="00346205" w:rsidRPr="00A72474" w:rsidRDefault="00346205" w:rsidP="00293348">
            <w:pPr>
              <w:tabs>
                <w:tab w:val="left" w:pos="2410"/>
                <w:tab w:val="left" w:pos="2694"/>
              </w:tabs>
              <w:ind w:right="27"/>
              <w:rPr>
                <w:rFonts w:ascii="Tahoma" w:hAnsi="Tahoma" w:cs="Tahoma"/>
                <w:sz w:val="22"/>
                <w:szCs w:val="22"/>
              </w:rPr>
            </w:pPr>
            <w:r w:rsidRPr="00A72474">
              <w:rPr>
                <w:rFonts w:ascii="Tahoma" w:hAnsi="Tahoma" w:cs="Tahoma"/>
                <w:sz w:val="22"/>
                <w:szCs w:val="22"/>
              </w:rPr>
              <w:t xml:space="preserve">Jl. Letjend MT. Haryono Kav. 22 Cawang, Kramat Jati </w:t>
            </w:r>
          </w:p>
          <w:p w14:paraId="7B8C7FC5" w14:textId="6C2A0D33" w:rsidR="00344A70" w:rsidRPr="00A72474" w:rsidRDefault="00346205" w:rsidP="00293348">
            <w:pPr>
              <w:tabs>
                <w:tab w:val="left" w:pos="2410"/>
                <w:tab w:val="left" w:pos="2694"/>
              </w:tabs>
              <w:ind w:right="27"/>
              <w:rPr>
                <w:rFonts w:ascii="Tahoma" w:hAnsi="Tahoma" w:cs="Tahoma"/>
                <w:sz w:val="22"/>
                <w:szCs w:val="22"/>
              </w:rPr>
            </w:pPr>
            <w:r w:rsidRPr="00A72474">
              <w:rPr>
                <w:rFonts w:ascii="Tahoma" w:hAnsi="Tahoma" w:cs="Tahoma"/>
                <w:sz w:val="22"/>
                <w:szCs w:val="22"/>
              </w:rPr>
              <w:t>Jakarta Timur, DKI Jakarta 13630</w:t>
            </w:r>
          </w:p>
        </w:tc>
      </w:tr>
      <w:tr w:rsidR="00346205" w:rsidRPr="00A72474" w14:paraId="3EFEB0DB" w14:textId="77777777" w:rsidTr="00293348">
        <w:tc>
          <w:tcPr>
            <w:tcW w:w="425" w:type="dxa"/>
            <w:hideMark/>
          </w:tcPr>
          <w:p w14:paraId="451FC2BB" w14:textId="77777777" w:rsidR="00346205" w:rsidRPr="00A72474" w:rsidRDefault="00346205" w:rsidP="00293348">
            <w:pPr>
              <w:jc w:val="both"/>
              <w:rPr>
                <w:rFonts w:ascii="Tahoma" w:hAnsi="Tahoma" w:cs="Tahoma"/>
                <w:sz w:val="22"/>
                <w:szCs w:val="22"/>
              </w:rPr>
            </w:pPr>
            <w:r w:rsidRPr="00A72474">
              <w:rPr>
                <w:rFonts w:ascii="Tahoma" w:hAnsi="Tahoma" w:cs="Tahoma"/>
                <w:sz w:val="22"/>
                <w:szCs w:val="22"/>
              </w:rPr>
              <w:t>2.</w:t>
            </w:r>
          </w:p>
        </w:tc>
        <w:tc>
          <w:tcPr>
            <w:tcW w:w="8926" w:type="dxa"/>
            <w:hideMark/>
          </w:tcPr>
          <w:p w14:paraId="6E7E5580" w14:textId="1E1438B3" w:rsidR="00346205" w:rsidRPr="00A72474" w:rsidRDefault="008B26E5" w:rsidP="00293348">
            <w:pPr>
              <w:jc w:val="both"/>
              <w:rPr>
                <w:rFonts w:ascii="Tahoma" w:hAnsi="Tahoma" w:cs="Tahoma"/>
                <w:b/>
                <w:sz w:val="22"/>
                <w:szCs w:val="22"/>
              </w:rPr>
            </w:pPr>
            <w:r>
              <w:rPr>
                <w:rFonts w:ascii="Tahoma" w:hAnsi="Tahoma" w:cs="Tahoma"/>
                <w:b/>
                <w:sz w:val="22"/>
                <w:szCs w:val="22"/>
              </w:rPr>
              <w:t>SVP</w:t>
            </w:r>
            <w:r w:rsidR="00346205" w:rsidRPr="00A72474">
              <w:rPr>
                <w:rFonts w:ascii="Tahoma" w:hAnsi="Tahoma" w:cs="Tahoma"/>
                <w:b/>
                <w:sz w:val="22"/>
                <w:szCs w:val="22"/>
              </w:rPr>
              <w:t xml:space="preserve"> Divisi </w:t>
            </w:r>
            <w:r w:rsidR="00F501F7">
              <w:rPr>
                <w:rFonts w:ascii="Tahoma" w:hAnsi="Tahoma" w:cs="Tahoma"/>
                <w:b/>
                <w:sz w:val="22"/>
                <w:szCs w:val="22"/>
              </w:rPr>
              <w:t>……………</w:t>
            </w:r>
          </w:p>
          <w:p w14:paraId="7FA2F9F8" w14:textId="77777777" w:rsidR="00346205" w:rsidRPr="00A72474" w:rsidRDefault="00346205" w:rsidP="00293348">
            <w:pPr>
              <w:tabs>
                <w:tab w:val="left" w:pos="2410"/>
                <w:tab w:val="left" w:pos="2694"/>
              </w:tabs>
              <w:ind w:right="27"/>
              <w:rPr>
                <w:rFonts w:ascii="Tahoma" w:hAnsi="Tahoma" w:cs="Tahoma"/>
                <w:sz w:val="22"/>
                <w:szCs w:val="22"/>
              </w:rPr>
            </w:pPr>
            <w:r w:rsidRPr="00A72474">
              <w:rPr>
                <w:rFonts w:ascii="Tahoma" w:hAnsi="Tahoma" w:cs="Tahoma"/>
                <w:sz w:val="22"/>
                <w:szCs w:val="22"/>
              </w:rPr>
              <w:t xml:space="preserve">Jl. Letjend MT. Haryono Kav. 22 Cawang, Kramat Jati </w:t>
            </w:r>
          </w:p>
          <w:p w14:paraId="4CAD79B9" w14:textId="24493D5D" w:rsidR="00A130D5" w:rsidRPr="00A72474" w:rsidRDefault="00346205" w:rsidP="00293348">
            <w:pPr>
              <w:jc w:val="both"/>
              <w:rPr>
                <w:rFonts w:ascii="Tahoma" w:hAnsi="Tahoma" w:cs="Tahoma"/>
                <w:sz w:val="22"/>
                <w:szCs w:val="22"/>
              </w:rPr>
            </w:pPr>
            <w:r w:rsidRPr="00A72474">
              <w:rPr>
                <w:rFonts w:ascii="Tahoma" w:hAnsi="Tahoma" w:cs="Tahoma"/>
                <w:sz w:val="22"/>
                <w:szCs w:val="22"/>
              </w:rPr>
              <w:t>Jakarta Timur, DKI Jakarta 13630</w:t>
            </w:r>
          </w:p>
          <w:p w14:paraId="2A5CA3A5" w14:textId="5CDD6421" w:rsidR="00344A70" w:rsidRPr="00A72474" w:rsidRDefault="00344A70" w:rsidP="00293348">
            <w:pPr>
              <w:jc w:val="both"/>
              <w:rPr>
                <w:rFonts w:ascii="Tahoma" w:hAnsi="Tahoma" w:cs="Tahoma"/>
                <w:sz w:val="22"/>
                <w:szCs w:val="22"/>
              </w:rPr>
            </w:pPr>
          </w:p>
        </w:tc>
      </w:tr>
      <w:tr w:rsidR="00346205" w:rsidRPr="00A72474" w14:paraId="198B3E4F" w14:textId="77777777" w:rsidTr="00293348">
        <w:tc>
          <w:tcPr>
            <w:tcW w:w="425" w:type="dxa"/>
            <w:hideMark/>
          </w:tcPr>
          <w:p w14:paraId="4BD39913" w14:textId="77777777" w:rsidR="00346205" w:rsidRPr="00A72474" w:rsidRDefault="00346205" w:rsidP="00293348">
            <w:pPr>
              <w:jc w:val="both"/>
              <w:rPr>
                <w:rFonts w:ascii="Tahoma" w:hAnsi="Tahoma" w:cs="Tahoma"/>
                <w:sz w:val="22"/>
                <w:szCs w:val="22"/>
              </w:rPr>
            </w:pPr>
            <w:r w:rsidRPr="00A72474">
              <w:rPr>
                <w:rFonts w:ascii="Tahoma" w:hAnsi="Tahoma" w:cs="Tahoma"/>
                <w:sz w:val="22"/>
                <w:szCs w:val="22"/>
              </w:rPr>
              <w:t>3.</w:t>
            </w:r>
          </w:p>
        </w:tc>
        <w:tc>
          <w:tcPr>
            <w:tcW w:w="8926" w:type="dxa"/>
            <w:hideMark/>
          </w:tcPr>
          <w:p w14:paraId="0FA44DBD" w14:textId="77777777" w:rsidR="00346205" w:rsidRPr="00A72474" w:rsidRDefault="00346205" w:rsidP="00293348">
            <w:pPr>
              <w:jc w:val="both"/>
              <w:rPr>
                <w:rFonts w:ascii="Tahoma" w:hAnsi="Tahoma" w:cs="Tahoma"/>
                <w:b/>
                <w:sz w:val="22"/>
                <w:szCs w:val="22"/>
              </w:rPr>
            </w:pPr>
            <w:r w:rsidRPr="00A72474">
              <w:rPr>
                <w:rFonts w:ascii="Tahoma" w:hAnsi="Tahoma" w:cs="Tahoma"/>
                <w:b/>
                <w:sz w:val="22"/>
                <w:szCs w:val="22"/>
              </w:rPr>
              <w:t xml:space="preserve">Project Manager </w:t>
            </w:r>
          </w:p>
          <w:p w14:paraId="2D470B5A" w14:textId="449B4915" w:rsidR="00346205" w:rsidRPr="00A72474" w:rsidRDefault="00804E97" w:rsidP="00293348">
            <w:pPr>
              <w:jc w:val="both"/>
              <w:rPr>
                <w:rFonts w:ascii="Tahoma" w:hAnsi="Tahoma" w:cs="Tahoma"/>
                <w:sz w:val="22"/>
                <w:szCs w:val="22"/>
              </w:rPr>
            </w:pPr>
            <w:r w:rsidRPr="00A72474">
              <w:rPr>
                <w:rFonts w:ascii="Tahoma" w:hAnsi="Tahoma" w:cs="Tahoma"/>
                <w:sz w:val="22"/>
                <w:szCs w:val="22"/>
                <w:lang w:val="en-ID"/>
              </w:rPr>
              <w:t xml:space="preserve">Proyek </w:t>
            </w:r>
            <w:r w:rsidR="00F501F7">
              <w:rPr>
                <w:rFonts w:ascii="Tahoma" w:hAnsi="Tahoma" w:cs="Tahoma"/>
                <w:sz w:val="22"/>
                <w:szCs w:val="22"/>
                <w:lang w:val="en-ID"/>
              </w:rPr>
              <w:t>(Nama Proyek)</w:t>
            </w:r>
            <w:r w:rsidRPr="00A72474">
              <w:rPr>
                <w:rFonts w:ascii="Tahoma" w:hAnsi="Tahoma" w:cs="Tahoma"/>
                <w:sz w:val="22"/>
                <w:szCs w:val="22"/>
                <w:lang w:val="en-ID"/>
              </w:rPr>
              <w:t xml:space="preserve"> </w:t>
            </w:r>
            <w:r w:rsidR="0053014F" w:rsidRPr="00A72474">
              <w:rPr>
                <w:rFonts w:ascii="Tahoma" w:hAnsi="Tahoma" w:cs="Tahoma"/>
                <w:sz w:val="22"/>
                <w:szCs w:val="22"/>
              </w:rPr>
              <w:t xml:space="preserve"> </w:t>
            </w:r>
          </w:p>
        </w:tc>
      </w:tr>
    </w:tbl>
    <w:p w14:paraId="0DE22289" w14:textId="77777777" w:rsidR="00346205" w:rsidRPr="00A72474" w:rsidRDefault="00346205" w:rsidP="00346205">
      <w:pPr>
        <w:jc w:val="both"/>
        <w:rPr>
          <w:rFonts w:ascii="Tahoma" w:hAnsi="Tahoma" w:cs="Tahoma"/>
          <w:sz w:val="22"/>
          <w:szCs w:val="22"/>
        </w:rPr>
      </w:pPr>
    </w:p>
    <w:p w14:paraId="1E3AD06C" w14:textId="1E70EAE3" w:rsidR="002334D2" w:rsidRPr="00A72474" w:rsidRDefault="00346205" w:rsidP="00346205">
      <w:pPr>
        <w:jc w:val="both"/>
        <w:rPr>
          <w:rFonts w:ascii="Tahoma" w:hAnsi="Tahoma" w:cs="Tahoma"/>
          <w:sz w:val="22"/>
          <w:szCs w:val="22"/>
        </w:rPr>
      </w:pPr>
      <w:r w:rsidRPr="00A72474">
        <w:rPr>
          <w:rFonts w:ascii="Tahoma" w:hAnsi="Tahoma" w:cs="Tahoma"/>
          <w:sz w:val="22"/>
          <w:szCs w:val="22"/>
        </w:rPr>
        <w:t xml:space="preserve">Setiap pemberitahuan dan atau komunikasi yang berhubungan dengan pelaksanaan perjanjian Jual Beli ini akan dibuat secara tertulis untuk diselesaikan oleh Pejabat dengan alamat sebagai </w:t>
      </w:r>
      <w:proofErr w:type="gramStart"/>
      <w:r w:rsidRPr="00A72474">
        <w:rPr>
          <w:rFonts w:ascii="Tahoma" w:hAnsi="Tahoma" w:cs="Tahoma"/>
          <w:sz w:val="22"/>
          <w:szCs w:val="22"/>
        </w:rPr>
        <w:t>berikut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353"/>
        <w:gridCol w:w="283"/>
        <w:gridCol w:w="6373"/>
      </w:tblGrid>
      <w:tr w:rsidR="00346205" w:rsidRPr="00A72474" w14:paraId="41EF7253" w14:textId="77777777" w:rsidTr="00293348">
        <w:tc>
          <w:tcPr>
            <w:tcW w:w="2336" w:type="dxa"/>
            <w:hideMark/>
          </w:tcPr>
          <w:p w14:paraId="515A7628" w14:textId="77777777" w:rsidR="00346205" w:rsidRPr="00A72474" w:rsidRDefault="00346205" w:rsidP="00293348">
            <w:pPr>
              <w:jc w:val="both"/>
              <w:rPr>
                <w:rFonts w:ascii="Tahoma" w:hAnsi="Tahoma" w:cs="Tahoma"/>
                <w:sz w:val="22"/>
                <w:szCs w:val="22"/>
              </w:rPr>
            </w:pPr>
            <w:r w:rsidRPr="00A72474">
              <w:rPr>
                <w:rFonts w:ascii="Tahoma" w:hAnsi="Tahoma" w:cs="Tahoma"/>
                <w:sz w:val="22"/>
                <w:szCs w:val="22"/>
              </w:rPr>
              <w:t>PIHAK PERTAMA</w:t>
            </w:r>
          </w:p>
        </w:tc>
        <w:tc>
          <w:tcPr>
            <w:tcW w:w="353" w:type="dxa"/>
            <w:hideMark/>
          </w:tcPr>
          <w:p w14:paraId="1673BBD8" w14:textId="77777777" w:rsidR="00346205" w:rsidRPr="00A72474" w:rsidRDefault="00346205" w:rsidP="00293348">
            <w:pPr>
              <w:jc w:val="both"/>
              <w:rPr>
                <w:rFonts w:ascii="Tahoma" w:hAnsi="Tahoma" w:cs="Tahoma"/>
                <w:sz w:val="22"/>
                <w:szCs w:val="22"/>
              </w:rPr>
            </w:pPr>
            <w:r w:rsidRPr="00A72474">
              <w:rPr>
                <w:rFonts w:ascii="Tahoma" w:hAnsi="Tahoma" w:cs="Tahoma"/>
                <w:sz w:val="22"/>
                <w:szCs w:val="22"/>
              </w:rPr>
              <w:t>:</w:t>
            </w:r>
          </w:p>
        </w:tc>
        <w:tc>
          <w:tcPr>
            <w:tcW w:w="283" w:type="dxa"/>
          </w:tcPr>
          <w:p w14:paraId="70FA02BD" w14:textId="77777777" w:rsidR="00346205" w:rsidRPr="00A72474" w:rsidRDefault="00346205" w:rsidP="00293348">
            <w:pPr>
              <w:jc w:val="both"/>
              <w:rPr>
                <w:rFonts w:ascii="Tahoma" w:hAnsi="Tahoma" w:cs="Tahoma"/>
                <w:b/>
                <w:sz w:val="22"/>
                <w:szCs w:val="22"/>
              </w:rPr>
            </w:pPr>
          </w:p>
        </w:tc>
        <w:tc>
          <w:tcPr>
            <w:tcW w:w="6373" w:type="dxa"/>
          </w:tcPr>
          <w:p w14:paraId="72A707AA" w14:textId="77777777" w:rsidR="00EC5C41" w:rsidRPr="00B57DE4" w:rsidRDefault="00EC5C41" w:rsidP="00EC5C41">
            <w:pPr>
              <w:jc w:val="both"/>
              <w:rPr>
                <w:rFonts w:ascii="Tahoma" w:hAnsi="Tahoma" w:cs="Tahoma"/>
                <w:b/>
                <w:sz w:val="22"/>
                <w:szCs w:val="22"/>
              </w:rPr>
            </w:pPr>
            <w:r w:rsidRPr="00B57DE4">
              <w:rPr>
                <w:rFonts w:ascii="Tahoma" w:hAnsi="Tahoma" w:cs="Tahoma"/>
                <w:b/>
                <w:sz w:val="22"/>
                <w:szCs w:val="22"/>
              </w:rPr>
              <w:t>PT NINDYA KARYA</w:t>
            </w:r>
          </w:p>
          <w:p w14:paraId="0CDE0497" w14:textId="77777777" w:rsidR="00EC5C41" w:rsidRPr="00B57DE4" w:rsidRDefault="00EC5C41" w:rsidP="00EC5C41">
            <w:pPr>
              <w:tabs>
                <w:tab w:val="left" w:pos="2410"/>
                <w:tab w:val="left" w:pos="2694"/>
              </w:tabs>
              <w:ind w:right="27"/>
              <w:rPr>
                <w:rFonts w:ascii="Tahoma" w:hAnsi="Tahoma" w:cs="Tahoma"/>
                <w:sz w:val="22"/>
                <w:szCs w:val="22"/>
              </w:rPr>
            </w:pPr>
            <w:r w:rsidRPr="00B57DE4">
              <w:rPr>
                <w:rFonts w:ascii="Tahoma" w:hAnsi="Tahoma" w:cs="Tahoma"/>
                <w:sz w:val="22"/>
                <w:szCs w:val="22"/>
              </w:rPr>
              <w:t xml:space="preserve">Jl. Letjend MT. Haryono Kav. 22 Cawang, Kramat Jati </w:t>
            </w:r>
          </w:p>
          <w:p w14:paraId="3C62C3D6" w14:textId="77777777" w:rsidR="00EC5C41" w:rsidRPr="00B57DE4" w:rsidRDefault="00EC5C41" w:rsidP="00EC5C41">
            <w:pPr>
              <w:tabs>
                <w:tab w:val="left" w:pos="2410"/>
                <w:tab w:val="left" w:pos="2694"/>
              </w:tabs>
              <w:ind w:right="27"/>
              <w:rPr>
                <w:rFonts w:ascii="Tahoma" w:hAnsi="Tahoma" w:cs="Tahoma"/>
                <w:sz w:val="22"/>
                <w:szCs w:val="22"/>
              </w:rPr>
            </w:pPr>
            <w:r w:rsidRPr="00B57DE4">
              <w:rPr>
                <w:rFonts w:ascii="Tahoma" w:hAnsi="Tahoma" w:cs="Tahoma"/>
                <w:sz w:val="22"/>
                <w:szCs w:val="22"/>
              </w:rPr>
              <w:t>Jakarta Timur, DKI Jakarta 13630</w:t>
            </w:r>
          </w:p>
          <w:p w14:paraId="33FFBE50" w14:textId="77777777" w:rsidR="00EC5C41" w:rsidRPr="00B57DE4" w:rsidRDefault="00EC5C41" w:rsidP="00EC5C41">
            <w:pPr>
              <w:tabs>
                <w:tab w:val="left" w:pos="2410"/>
                <w:tab w:val="left" w:pos="2694"/>
              </w:tabs>
              <w:ind w:right="27"/>
              <w:rPr>
                <w:rFonts w:ascii="Tahoma" w:hAnsi="Tahoma" w:cs="Tahoma"/>
                <w:sz w:val="22"/>
                <w:szCs w:val="22"/>
              </w:rPr>
            </w:pPr>
            <w:proofErr w:type="gramStart"/>
            <w:r w:rsidRPr="00B57DE4">
              <w:rPr>
                <w:rFonts w:ascii="Tahoma" w:hAnsi="Tahoma" w:cs="Tahoma"/>
                <w:sz w:val="22"/>
                <w:szCs w:val="22"/>
              </w:rPr>
              <w:t>Telp :</w:t>
            </w:r>
            <w:proofErr w:type="gramEnd"/>
            <w:r w:rsidRPr="00B57DE4">
              <w:rPr>
                <w:rFonts w:ascii="Tahoma" w:hAnsi="Tahoma" w:cs="Tahoma"/>
                <w:sz w:val="22"/>
                <w:szCs w:val="22"/>
              </w:rPr>
              <w:t xml:space="preserve"> 021-8093276</w:t>
            </w:r>
          </w:p>
          <w:p w14:paraId="7ED163EC" w14:textId="77777777" w:rsidR="006A6B53" w:rsidRDefault="00EC5C41" w:rsidP="00293348">
            <w:pPr>
              <w:tabs>
                <w:tab w:val="left" w:pos="2410"/>
                <w:tab w:val="left" w:pos="2694"/>
              </w:tabs>
              <w:ind w:right="27"/>
              <w:rPr>
                <w:rStyle w:val="Hyperlink"/>
                <w:rFonts w:ascii="Tahoma" w:hAnsi="Tahoma" w:cs="Tahoma"/>
                <w:color w:val="auto"/>
                <w:sz w:val="22"/>
                <w:szCs w:val="22"/>
                <w:u w:val="none"/>
              </w:rPr>
            </w:pPr>
            <w:proofErr w:type="gramStart"/>
            <w:r w:rsidRPr="00B57DE4">
              <w:rPr>
                <w:rFonts w:ascii="Tahoma" w:hAnsi="Tahoma" w:cs="Tahoma"/>
                <w:sz w:val="22"/>
                <w:szCs w:val="22"/>
              </w:rPr>
              <w:t>Email :</w:t>
            </w:r>
            <w:proofErr w:type="gramEnd"/>
            <w:r w:rsidRPr="00B57DE4">
              <w:rPr>
                <w:rFonts w:ascii="Tahoma" w:hAnsi="Tahoma" w:cs="Tahoma"/>
                <w:sz w:val="22"/>
                <w:szCs w:val="22"/>
              </w:rPr>
              <w:t xml:space="preserve"> </w:t>
            </w:r>
            <w:hyperlink r:id="rId11" w:history="1">
              <w:r w:rsidRPr="00EC5C41">
                <w:rPr>
                  <w:rStyle w:val="Hyperlink"/>
                  <w:rFonts w:ascii="Tahoma" w:hAnsi="Tahoma" w:cs="Tahoma"/>
                  <w:color w:val="auto"/>
                  <w:sz w:val="22"/>
                  <w:szCs w:val="22"/>
                  <w:u w:val="none"/>
                </w:rPr>
                <w:t>dept.scm@nindyakrya.co.id</w:t>
              </w:r>
            </w:hyperlink>
          </w:p>
          <w:p w14:paraId="742B7333" w14:textId="6673AD6F" w:rsidR="001708D1" w:rsidRPr="00A72474" w:rsidRDefault="001708D1" w:rsidP="00293348">
            <w:pPr>
              <w:tabs>
                <w:tab w:val="left" w:pos="2410"/>
                <w:tab w:val="left" w:pos="2694"/>
              </w:tabs>
              <w:ind w:right="27"/>
              <w:rPr>
                <w:rFonts w:ascii="Tahoma" w:hAnsi="Tahoma" w:cs="Tahoma"/>
                <w:sz w:val="22"/>
                <w:szCs w:val="22"/>
              </w:rPr>
            </w:pPr>
          </w:p>
        </w:tc>
      </w:tr>
      <w:tr w:rsidR="00346205" w:rsidRPr="00A72474" w14:paraId="1ACB620E" w14:textId="77777777" w:rsidTr="00293348">
        <w:tc>
          <w:tcPr>
            <w:tcW w:w="2336" w:type="dxa"/>
            <w:hideMark/>
          </w:tcPr>
          <w:p w14:paraId="1A01AB4D" w14:textId="77777777" w:rsidR="00346205" w:rsidRPr="00A72474" w:rsidRDefault="00346205" w:rsidP="00293348">
            <w:pPr>
              <w:jc w:val="both"/>
              <w:rPr>
                <w:rFonts w:ascii="Tahoma" w:hAnsi="Tahoma" w:cs="Tahoma"/>
                <w:sz w:val="22"/>
                <w:szCs w:val="22"/>
              </w:rPr>
            </w:pPr>
            <w:r w:rsidRPr="00A72474">
              <w:rPr>
                <w:rFonts w:ascii="Tahoma" w:hAnsi="Tahoma" w:cs="Tahoma"/>
                <w:sz w:val="22"/>
                <w:szCs w:val="22"/>
              </w:rPr>
              <w:t>PIHAK KEDUA</w:t>
            </w:r>
          </w:p>
        </w:tc>
        <w:tc>
          <w:tcPr>
            <w:tcW w:w="353" w:type="dxa"/>
            <w:hideMark/>
          </w:tcPr>
          <w:p w14:paraId="4D1577F2" w14:textId="77777777" w:rsidR="00346205" w:rsidRPr="00A72474" w:rsidRDefault="00346205" w:rsidP="00293348">
            <w:pPr>
              <w:jc w:val="both"/>
              <w:rPr>
                <w:rFonts w:ascii="Tahoma" w:hAnsi="Tahoma" w:cs="Tahoma"/>
                <w:sz w:val="22"/>
                <w:szCs w:val="22"/>
              </w:rPr>
            </w:pPr>
            <w:r w:rsidRPr="00A72474">
              <w:rPr>
                <w:rFonts w:ascii="Tahoma" w:hAnsi="Tahoma" w:cs="Tahoma"/>
                <w:sz w:val="22"/>
                <w:szCs w:val="22"/>
              </w:rPr>
              <w:t>:</w:t>
            </w:r>
          </w:p>
        </w:tc>
        <w:tc>
          <w:tcPr>
            <w:tcW w:w="283" w:type="dxa"/>
          </w:tcPr>
          <w:p w14:paraId="4BA769FC" w14:textId="77777777" w:rsidR="00346205" w:rsidRPr="00A72474" w:rsidRDefault="00346205" w:rsidP="00293348">
            <w:pPr>
              <w:jc w:val="both"/>
              <w:rPr>
                <w:rFonts w:ascii="Tahoma" w:hAnsi="Tahoma" w:cs="Tahoma"/>
                <w:sz w:val="22"/>
                <w:szCs w:val="22"/>
              </w:rPr>
            </w:pPr>
          </w:p>
        </w:tc>
        <w:tc>
          <w:tcPr>
            <w:tcW w:w="6373" w:type="dxa"/>
          </w:tcPr>
          <w:p w14:paraId="7099D80A" w14:textId="19CFB3F3" w:rsidR="00346205" w:rsidRPr="00A72474" w:rsidRDefault="00F501F7" w:rsidP="00293348">
            <w:pPr>
              <w:jc w:val="both"/>
              <w:rPr>
                <w:rFonts w:ascii="Tahoma" w:hAnsi="Tahoma" w:cs="Tahoma"/>
                <w:b/>
                <w:sz w:val="22"/>
                <w:szCs w:val="22"/>
                <w:lang w:val="id-ID"/>
              </w:rPr>
            </w:pPr>
            <w:r>
              <w:rPr>
                <w:rFonts w:ascii="Tahoma" w:hAnsi="Tahoma" w:cs="Tahoma"/>
                <w:b/>
                <w:sz w:val="22"/>
                <w:szCs w:val="22"/>
              </w:rPr>
              <w:t>PT ABC</w:t>
            </w:r>
          </w:p>
          <w:p w14:paraId="3A5BC71C" w14:textId="771F1F07" w:rsidR="004F2258" w:rsidRDefault="00F501F7" w:rsidP="00AA6029">
            <w:pPr>
              <w:tabs>
                <w:tab w:val="left" w:pos="360"/>
                <w:tab w:val="left" w:pos="2015"/>
                <w:tab w:val="left" w:pos="2160"/>
              </w:tabs>
              <w:autoSpaceDE w:val="0"/>
              <w:autoSpaceDN w:val="0"/>
              <w:adjustRightInd w:val="0"/>
              <w:ind w:left="30" w:hanging="30"/>
              <w:jc w:val="both"/>
              <w:rPr>
                <w:rFonts w:ascii="Tahoma" w:hAnsi="Tahoma" w:cs="Tahoma"/>
                <w:sz w:val="22"/>
                <w:szCs w:val="22"/>
                <w:lang w:val="pt-BR"/>
              </w:rPr>
            </w:pPr>
            <w:proofErr w:type="gramStart"/>
            <w:r>
              <w:rPr>
                <w:rFonts w:ascii="Tahoma" w:hAnsi="Tahoma" w:cs="Tahoma"/>
                <w:sz w:val="22"/>
                <w:szCs w:val="22"/>
              </w:rPr>
              <w:t>…..</w:t>
            </w:r>
            <w:proofErr w:type="gramEnd"/>
            <w:r>
              <w:rPr>
                <w:rFonts w:ascii="Tahoma" w:hAnsi="Tahoma" w:cs="Tahoma"/>
                <w:sz w:val="22"/>
                <w:szCs w:val="22"/>
              </w:rPr>
              <w:t>Alamat korespondensi….</w:t>
            </w:r>
          </w:p>
          <w:p w14:paraId="7BF99E02" w14:textId="2EEF6142" w:rsidR="00EC5C41" w:rsidRDefault="00AA6029" w:rsidP="007661EE">
            <w:pPr>
              <w:tabs>
                <w:tab w:val="left" w:pos="360"/>
                <w:tab w:val="left" w:pos="2160"/>
                <w:tab w:val="left" w:pos="2520"/>
              </w:tabs>
              <w:autoSpaceDE w:val="0"/>
              <w:autoSpaceDN w:val="0"/>
              <w:adjustRightInd w:val="0"/>
              <w:ind w:left="2520" w:hanging="2520"/>
              <w:jc w:val="both"/>
              <w:rPr>
                <w:rFonts w:ascii="Tahoma" w:hAnsi="Tahoma" w:cs="Tahoma"/>
                <w:sz w:val="22"/>
                <w:szCs w:val="22"/>
                <w:lang w:val="pt-BR"/>
              </w:rPr>
            </w:pPr>
            <w:r>
              <w:rPr>
                <w:rFonts w:ascii="Tahoma" w:hAnsi="Tahoma" w:cs="Tahoma"/>
                <w:sz w:val="22"/>
                <w:szCs w:val="22"/>
                <w:lang w:val="pt-BR"/>
              </w:rPr>
              <w:t xml:space="preserve">Telp : </w:t>
            </w:r>
            <w:r w:rsidR="00F501F7">
              <w:rPr>
                <w:rFonts w:ascii="Tahoma" w:hAnsi="Tahoma" w:cs="Tahoma"/>
                <w:sz w:val="22"/>
                <w:szCs w:val="22"/>
                <w:lang w:val="pt-BR"/>
              </w:rPr>
              <w:t>...................</w:t>
            </w:r>
          </w:p>
          <w:p w14:paraId="3DCDCA01" w14:textId="5A8AB0DC" w:rsidR="00ED729D" w:rsidRPr="00AC74A5" w:rsidRDefault="007C717D" w:rsidP="00AC74A5">
            <w:pPr>
              <w:tabs>
                <w:tab w:val="left" w:pos="360"/>
                <w:tab w:val="left" w:pos="2160"/>
                <w:tab w:val="left" w:pos="2520"/>
              </w:tabs>
              <w:autoSpaceDE w:val="0"/>
              <w:autoSpaceDN w:val="0"/>
              <w:adjustRightInd w:val="0"/>
              <w:ind w:left="2520" w:hanging="2520"/>
              <w:jc w:val="both"/>
              <w:rPr>
                <w:rFonts w:ascii="Tahoma" w:hAnsi="Tahoma" w:cs="Tahoma"/>
                <w:sz w:val="22"/>
                <w:szCs w:val="22"/>
                <w:lang w:val="pt-BR"/>
              </w:rPr>
            </w:pPr>
            <w:r>
              <w:rPr>
                <w:rFonts w:ascii="Tahoma" w:hAnsi="Tahoma" w:cs="Tahoma"/>
                <w:sz w:val="22"/>
                <w:szCs w:val="22"/>
                <w:lang w:val="pt-BR"/>
              </w:rPr>
              <w:t xml:space="preserve">Email : </w:t>
            </w:r>
            <w:r w:rsidR="00F501F7">
              <w:rPr>
                <w:rFonts w:ascii="Tahoma" w:hAnsi="Tahoma" w:cs="Tahoma"/>
                <w:sz w:val="22"/>
                <w:szCs w:val="22"/>
                <w:lang w:val="pt-BR"/>
              </w:rPr>
              <w:t>...................</w:t>
            </w:r>
          </w:p>
        </w:tc>
      </w:tr>
    </w:tbl>
    <w:p w14:paraId="4BE7B17C" w14:textId="0ECF825D" w:rsidR="00870955" w:rsidRDefault="00870955" w:rsidP="004F2258">
      <w:pPr>
        <w:spacing w:after="160"/>
        <w:contextualSpacing/>
        <w:jc w:val="center"/>
        <w:rPr>
          <w:rFonts w:ascii="Tahoma" w:hAnsi="Tahoma" w:cs="Tahoma"/>
          <w:b/>
          <w:bCs/>
          <w:sz w:val="22"/>
          <w:szCs w:val="22"/>
          <w:lang w:val="pt-BR"/>
        </w:rPr>
      </w:pPr>
    </w:p>
    <w:p w14:paraId="734437EB" w14:textId="6163708B" w:rsidR="00346205" w:rsidRPr="00A72474" w:rsidRDefault="00346205" w:rsidP="004F2258">
      <w:pPr>
        <w:spacing w:after="160"/>
        <w:contextualSpacing/>
        <w:jc w:val="center"/>
        <w:rPr>
          <w:rFonts w:ascii="Tahoma" w:hAnsi="Tahoma" w:cs="Tahoma"/>
          <w:b/>
          <w:bCs/>
          <w:sz w:val="22"/>
          <w:szCs w:val="22"/>
        </w:rPr>
      </w:pPr>
      <w:r w:rsidRPr="00A72474">
        <w:rPr>
          <w:rFonts w:ascii="Tahoma" w:hAnsi="Tahoma" w:cs="Tahoma"/>
          <w:b/>
          <w:bCs/>
          <w:sz w:val="22"/>
          <w:szCs w:val="22"/>
          <w:lang w:val="pt-BR"/>
        </w:rPr>
        <w:t xml:space="preserve">PASAL </w:t>
      </w:r>
      <w:r w:rsidRPr="00A72474">
        <w:rPr>
          <w:rFonts w:ascii="Tahoma" w:hAnsi="Tahoma" w:cs="Tahoma"/>
          <w:b/>
          <w:bCs/>
          <w:sz w:val="22"/>
          <w:szCs w:val="22"/>
        </w:rPr>
        <w:t>2</w:t>
      </w:r>
      <w:r w:rsidR="0082553E">
        <w:rPr>
          <w:rFonts w:ascii="Tahoma" w:hAnsi="Tahoma" w:cs="Tahoma"/>
          <w:b/>
          <w:bCs/>
          <w:sz w:val="22"/>
          <w:szCs w:val="22"/>
        </w:rPr>
        <w:t>3</w:t>
      </w:r>
    </w:p>
    <w:p w14:paraId="1B222636" w14:textId="77777777" w:rsidR="00346205" w:rsidRPr="00A72474" w:rsidRDefault="00346205" w:rsidP="004F2258">
      <w:pPr>
        <w:autoSpaceDE w:val="0"/>
        <w:autoSpaceDN w:val="0"/>
        <w:adjustRightInd w:val="0"/>
        <w:contextualSpacing/>
        <w:jc w:val="center"/>
        <w:rPr>
          <w:rFonts w:ascii="Tahoma" w:hAnsi="Tahoma" w:cs="Tahoma"/>
          <w:sz w:val="22"/>
          <w:szCs w:val="22"/>
        </w:rPr>
      </w:pPr>
      <w:r w:rsidRPr="00A72474">
        <w:rPr>
          <w:rFonts w:ascii="Tahoma" w:hAnsi="Tahoma" w:cs="Tahoma"/>
          <w:b/>
          <w:bCs/>
          <w:sz w:val="22"/>
          <w:szCs w:val="22"/>
        </w:rPr>
        <w:t>PENUTUP</w:t>
      </w:r>
    </w:p>
    <w:p w14:paraId="0820B891" w14:textId="77777777" w:rsidR="00346205" w:rsidRPr="00A72474" w:rsidRDefault="00346205" w:rsidP="00346205">
      <w:pPr>
        <w:autoSpaceDE w:val="0"/>
        <w:autoSpaceDN w:val="0"/>
        <w:adjustRightInd w:val="0"/>
        <w:ind w:left="360"/>
        <w:jc w:val="both"/>
        <w:rPr>
          <w:rFonts w:ascii="Tahoma" w:hAnsi="Tahoma" w:cs="Tahoma"/>
          <w:sz w:val="22"/>
          <w:szCs w:val="22"/>
          <w:lang w:val="pt-BR"/>
        </w:rPr>
      </w:pPr>
    </w:p>
    <w:p w14:paraId="3452AFCD" w14:textId="77777777" w:rsidR="00170F34" w:rsidRPr="00D647E7" w:rsidRDefault="00170F34" w:rsidP="00170F34">
      <w:pPr>
        <w:numPr>
          <w:ilvl w:val="0"/>
          <w:numId w:val="20"/>
        </w:numPr>
        <w:tabs>
          <w:tab w:val="num" w:pos="360"/>
        </w:tabs>
        <w:autoSpaceDE w:val="0"/>
        <w:autoSpaceDN w:val="0"/>
        <w:adjustRightInd w:val="0"/>
        <w:ind w:left="360"/>
        <w:jc w:val="both"/>
        <w:rPr>
          <w:rFonts w:ascii="Tahoma" w:hAnsi="Tahoma" w:cs="Tahoma"/>
          <w:sz w:val="22"/>
          <w:szCs w:val="22"/>
          <w:lang w:val="pt-BR"/>
        </w:rPr>
      </w:pPr>
      <w:r w:rsidRPr="00D647E7">
        <w:rPr>
          <w:rFonts w:ascii="Tahoma" w:hAnsi="Tahoma" w:cs="Tahoma"/>
          <w:sz w:val="22"/>
          <w:szCs w:val="22"/>
          <w:lang w:val="pt-BR"/>
        </w:rPr>
        <w:t>Perjanjian ini merupakan perjanjian dan kesepakatan yang menyeluruh di antara Para Pihak dan menggantikan semua perundingan, pernyataan, tindakan, kesepakatan dan perjanjian sebelumnya baik secara tertulis maupun secara lisan diantara Para Pihak sehubungan dengan hal-hal yang diatur dalam Perjanjian ini.</w:t>
      </w:r>
    </w:p>
    <w:p w14:paraId="3C7E12E6" w14:textId="5B59A202" w:rsidR="00170F34" w:rsidRPr="00170F34" w:rsidRDefault="00170F34" w:rsidP="00170F34">
      <w:pPr>
        <w:numPr>
          <w:ilvl w:val="0"/>
          <w:numId w:val="20"/>
        </w:numPr>
        <w:tabs>
          <w:tab w:val="num" w:pos="360"/>
        </w:tabs>
        <w:autoSpaceDE w:val="0"/>
        <w:autoSpaceDN w:val="0"/>
        <w:adjustRightInd w:val="0"/>
        <w:ind w:left="360"/>
        <w:jc w:val="both"/>
        <w:rPr>
          <w:rFonts w:ascii="Tahoma" w:hAnsi="Tahoma" w:cs="Tahoma"/>
          <w:sz w:val="22"/>
          <w:szCs w:val="22"/>
          <w:lang w:val="pt-BR"/>
        </w:rPr>
      </w:pPr>
      <w:r w:rsidRPr="00D647E7">
        <w:rPr>
          <w:rFonts w:ascii="Tahoma" w:hAnsi="Tahoma" w:cs="Tahoma"/>
          <w:sz w:val="22"/>
          <w:szCs w:val="22"/>
          <w:lang w:val="pt-BR"/>
        </w:rPr>
        <w:t>Dalam hal terdapat satu atau lebih ketentuan dalam Perjanjian ini menjadi tidak berlaku karena suatu peraturan perundangan, maka ketidakberlakuan ketentuan tersebut tidak mengakibatkan batalnya Perjanjian ini dan ketentuan lainnya dalam Perjanjian ini masih tetap berlaku dan mengikat Para Pihak. Para Pihak menyetujui dan mengikatkan diri serta wajib untuk membuat dan menandatangani ketentuan yang baru untuk menggantikan ketentuan yang telah tidak berlaku tersebut, dengan satu atau lebih ketentuan yang sah dan berlaku sesuai dengan ketentuan peraturan perundangan yang berlaku di wilayah Republik Indonesia.</w:t>
      </w:r>
    </w:p>
    <w:p w14:paraId="6A554912" w14:textId="1455D94D" w:rsidR="00346205" w:rsidRPr="00A72474" w:rsidRDefault="00346205" w:rsidP="00870955">
      <w:pPr>
        <w:numPr>
          <w:ilvl w:val="0"/>
          <w:numId w:val="20"/>
        </w:numPr>
        <w:tabs>
          <w:tab w:val="num" w:pos="360"/>
        </w:tabs>
        <w:autoSpaceDE w:val="0"/>
        <w:autoSpaceDN w:val="0"/>
        <w:adjustRightInd w:val="0"/>
        <w:ind w:left="360"/>
        <w:jc w:val="both"/>
        <w:rPr>
          <w:rFonts w:ascii="Tahoma" w:hAnsi="Tahoma" w:cs="Tahoma"/>
          <w:sz w:val="22"/>
          <w:szCs w:val="22"/>
          <w:lang w:val="pt-BR"/>
        </w:rPr>
      </w:pPr>
      <w:r w:rsidRPr="00A72474">
        <w:rPr>
          <w:rFonts w:ascii="Tahoma" w:hAnsi="Tahoma" w:cs="Tahoma"/>
          <w:sz w:val="22"/>
          <w:szCs w:val="22"/>
          <w:lang w:val="pt-BR"/>
        </w:rPr>
        <w:t xml:space="preserve">Dalam hal terdapat kekeliruan dan/atau diperlukan perubahan atau penambahan, maka Perjanjian ini dapat ditinjau kembali berdasarkan kesepakatan PARA PIHAK yang dituangkan </w:t>
      </w:r>
      <w:r w:rsidRPr="00A72474">
        <w:rPr>
          <w:rFonts w:ascii="Tahoma" w:hAnsi="Tahoma" w:cs="Tahoma"/>
          <w:sz w:val="22"/>
          <w:szCs w:val="22"/>
          <w:lang w:val="pt-BR"/>
        </w:rPr>
        <w:lastRenderedPageBreak/>
        <w:t>dalam amandemen/addendum merupakan kesatuan yang tidak terpisahkan dari Perjanjian ini.</w:t>
      </w:r>
    </w:p>
    <w:p w14:paraId="64E132CB" w14:textId="436026B8" w:rsidR="00346205" w:rsidRPr="00A130D5" w:rsidRDefault="00346205" w:rsidP="00346205">
      <w:pPr>
        <w:numPr>
          <w:ilvl w:val="0"/>
          <w:numId w:val="20"/>
        </w:numPr>
        <w:tabs>
          <w:tab w:val="num" w:pos="360"/>
        </w:tabs>
        <w:autoSpaceDE w:val="0"/>
        <w:autoSpaceDN w:val="0"/>
        <w:adjustRightInd w:val="0"/>
        <w:ind w:left="360"/>
        <w:jc w:val="both"/>
        <w:rPr>
          <w:rFonts w:ascii="Tahoma" w:hAnsi="Tahoma" w:cs="Tahoma"/>
          <w:sz w:val="22"/>
          <w:szCs w:val="22"/>
          <w:lang w:val="pt-BR"/>
        </w:rPr>
      </w:pPr>
      <w:r w:rsidRPr="00A72474">
        <w:rPr>
          <w:rFonts w:ascii="Tahoma" w:hAnsi="Tahoma" w:cs="Tahoma"/>
          <w:sz w:val="22"/>
          <w:szCs w:val="22"/>
        </w:rPr>
        <w:t>Perjanjian ini dinyatakan sah dan mengikat PARA PIHAK sejak ditandatangani.</w:t>
      </w:r>
    </w:p>
    <w:p w14:paraId="420D14EE" w14:textId="7298BA78" w:rsidR="00346205" w:rsidRPr="00CB37C0" w:rsidRDefault="00346205" w:rsidP="00346205">
      <w:pPr>
        <w:numPr>
          <w:ilvl w:val="0"/>
          <w:numId w:val="20"/>
        </w:numPr>
        <w:tabs>
          <w:tab w:val="num" w:pos="360"/>
        </w:tabs>
        <w:autoSpaceDE w:val="0"/>
        <w:autoSpaceDN w:val="0"/>
        <w:adjustRightInd w:val="0"/>
        <w:ind w:left="360"/>
        <w:jc w:val="both"/>
        <w:rPr>
          <w:rFonts w:ascii="Tahoma" w:hAnsi="Tahoma" w:cs="Tahoma"/>
          <w:sz w:val="22"/>
          <w:szCs w:val="22"/>
          <w:lang w:val="pt-BR"/>
        </w:rPr>
      </w:pPr>
      <w:r w:rsidRPr="00A72474">
        <w:rPr>
          <w:rFonts w:ascii="Tahoma" w:hAnsi="Tahoma" w:cs="Tahoma"/>
          <w:sz w:val="22"/>
          <w:szCs w:val="22"/>
          <w:lang w:val="sv-SE"/>
        </w:rPr>
        <w:t>Perjanjian ini dibuat dalam rangkap 2 (dua) ditandatangani diatas meterai yang cukup dan mempunyai kekuatan hukum yang sama,  serta dapat dipergunakan sebagaimana mestinya.</w:t>
      </w:r>
    </w:p>
    <w:p w14:paraId="68368C4C" w14:textId="0FB11F72" w:rsidR="00CB37C0" w:rsidRDefault="00CB37C0" w:rsidP="00CB37C0">
      <w:pPr>
        <w:autoSpaceDE w:val="0"/>
        <w:autoSpaceDN w:val="0"/>
        <w:adjustRightInd w:val="0"/>
        <w:jc w:val="both"/>
        <w:rPr>
          <w:rFonts w:ascii="Tahoma" w:hAnsi="Tahoma" w:cs="Tahoma"/>
          <w:sz w:val="22"/>
          <w:szCs w:val="22"/>
          <w:lang w:val="pt-BR"/>
        </w:rPr>
      </w:pPr>
    </w:p>
    <w:p w14:paraId="1910181B" w14:textId="77777777" w:rsidR="00CB37C0" w:rsidRPr="006A6B53" w:rsidRDefault="00CB37C0" w:rsidP="00CB37C0">
      <w:pPr>
        <w:autoSpaceDE w:val="0"/>
        <w:autoSpaceDN w:val="0"/>
        <w:adjustRightInd w:val="0"/>
        <w:jc w:val="both"/>
        <w:rPr>
          <w:rFonts w:ascii="Tahoma" w:hAnsi="Tahoma" w:cs="Tahoma"/>
          <w:sz w:val="22"/>
          <w:szCs w:val="22"/>
          <w:lang w:val="pt-BR"/>
        </w:rPr>
      </w:pPr>
    </w:p>
    <w:tbl>
      <w:tblPr>
        <w:tblStyle w:val="TableGrid"/>
        <w:tblW w:w="972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00"/>
        <w:gridCol w:w="4824"/>
      </w:tblGrid>
      <w:tr w:rsidR="00346205" w:rsidRPr="00346205" w14:paraId="2A790985" w14:textId="77777777" w:rsidTr="00293348">
        <w:trPr>
          <w:trHeight w:val="3234"/>
        </w:trPr>
        <w:tc>
          <w:tcPr>
            <w:tcW w:w="4405" w:type="dxa"/>
          </w:tcPr>
          <w:p w14:paraId="0AE8BC77" w14:textId="77777777" w:rsidR="00346205" w:rsidRPr="00A72474" w:rsidRDefault="00346205" w:rsidP="00293348">
            <w:pPr>
              <w:tabs>
                <w:tab w:val="left" w:pos="480"/>
              </w:tabs>
              <w:autoSpaceDE w:val="0"/>
              <w:autoSpaceDN w:val="0"/>
              <w:adjustRightInd w:val="0"/>
              <w:jc w:val="center"/>
              <w:rPr>
                <w:rFonts w:ascii="Tahoma" w:hAnsi="Tahoma" w:cs="Tahoma"/>
                <w:b/>
                <w:bCs/>
                <w:sz w:val="22"/>
                <w:szCs w:val="22"/>
                <w:lang w:val="sv-SE"/>
              </w:rPr>
            </w:pPr>
            <w:bookmarkStart w:id="17" w:name="_Hlk12371768"/>
            <w:r w:rsidRPr="00A72474">
              <w:rPr>
                <w:rFonts w:ascii="Tahoma" w:hAnsi="Tahoma" w:cs="Tahoma"/>
                <w:b/>
                <w:bCs/>
                <w:sz w:val="22"/>
                <w:szCs w:val="22"/>
                <w:lang w:val="sv-SE"/>
              </w:rPr>
              <w:t>PIHAK PERTAMA</w:t>
            </w:r>
          </w:p>
          <w:p w14:paraId="1D92D815" w14:textId="059C8A42" w:rsidR="00346205" w:rsidRPr="00A72474" w:rsidRDefault="00C93EEA" w:rsidP="00293348">
            <w:pPr>
              <w:tabs>
                <w:tab w:val="left" w:pos="480"/>
              </w:tabs>
              <w:autoSpaceDE w:val="0"/>
              <w:autoSpaceDN w:val="0"/>
              <w:adjustRightInd w:val="0"/>
              <w:jc w:val="center"/>
              <w:rPr>
                <w:rFonts w:ascii="Tahoma" w:hAnsi="Tahoma" w:cs="Tahoma"/>
                <w:b/>
                <w:bCs/>
                <w:sz w:val="22"/>
                <w:szCs w:val="22"/>
                <w:lang w:val="sv-SE"/>
              </w:rPr>
            </w:pPr>
            <w:r w:rsidRPr="00A72474">
              <w:rPr>
                <w:rFonts w:ascii="Tahoma" w:hAnsi="Tahoma" w:cs="Tahoma"/>
                <w:b/>
                <w:bCs/>
                <w:sz w:val="22"/>
                <w:szCs w:val="22"/>
                <w:lang w:val="sv-SE"/>
              </w:rPr>
              <w:t xml:space="preserve">PT NINDYA KARYA </w:t>
            </w:r>
          </w:p>
          <w:p w14:paraId="25784F9C" w14:textId="77777777" w:rsidR="00346205" w:rsidRPr="00A72474" w:rsidRDefault="00346205" w:rsidP="00293348">
            <w:pPr>
              <w:rPr>
                <w:rFonts w:ascii="Tahoma" w:hAnsi="Tahoma" w:cs="Tahoma"/>
                <w:sz w:val="22"/>
                <w:szCs w:val="22"/>
                <w:lang w:val="sv-SE"/>
              </w:rPr>
            </w:pPr>
          </w:p>
          <w:p w14:paraId="6C2EA512" w14:textId="49C6409D" w:rsidR="00346205" w:rsidRDefault="00346205" w:rsidP="00293348">
            <w:pPr>
              <w:rPr>
                <w:rFonts w:ascii="Tahoma" w:hAnsi="Tahoma" w:cs="Tahoma"/>
                <w:sz w:val="22"/>
                <w:szCs w:val="22"/>
                <w:lang w:val="sv-SE"/>
              </w:rPr>
            </w:pPr>
          </w:p>
          <w:p w14:paraId="55A99260" w14:textId="77777777" w:rsidR="00781A30" w:rsidRPr="00A72474" w:rsidRDefault="00781A30" w:rsidP="00293348">
            <w:pPr>
              <w:rPr>
                <w:rFonts w:ascii="Tahoma" w:hAnsi="Tahoma" w:cs="Tahoma"/>
                <w:sz w:val="22"/>
                <w:szCs w:val="22"/>
                <w:lang w:val="sv-SE"/>
              </w:rPr>
            </w:pPr>
          </w:p>
          <w:p w14:paraId="547F8F5D" w14:textId="77777777" w:rsidR="00346205" w:rsidRPr="00A72474" w:rsidRDefault="00346205" w:rsidP="00293348">
            <w:pPr>
              <w:rPr>
                <w:rFonts w:ascii="Tahoma" w:hAnsi="Tahoma" w:cs="Tahoma"/>
                <w:sz w:val="22"/>
                <w:szCs w:val="22"/>
                <w:lang w:val="sv-SE"/>
              </w:rPr>
            </w:pPr>
          </w:p>
          <w:p w14:paraId="3CABBBE0" w14:textId="77777777" w:rsidR="00346205" w:rsidRPr="00A72474" w:rsidRDefault="00346205" w:rsidP="00293348">
            <w:pPr>
              <w:rPr>
                <w:rFonts w:ascii="Tahoma" w:hAnsi="Tahoma" w:cs="Tahoma"/>
                <w:sz w:val="22"/>
                <w:szCs w:val="22"/>
                <w:lang w:val="sv-SE"/>
              </w:rPr>
            </w:pPr>
          </w:p>
          <w:p w14:paraId="23535918" w14:textId="77777777" w:rsidR="00346205" w:rsidRPr="00A72474" w:rsidRDefault="00346205" w:rsidP="00293348">
            <w:pPr>
              <w:rPr>
                <w:rFonts w:ascii="Tahoma" w:hAnsi="Tahoma" w:cs="Tahoma"/>
                <w:sz w:val="22"/>
                <w:szCs w:val="22"/>
                <w:lang w:val="sv-SE"/>
              </w:rPr>
            </w:pPr>
          </w:p>
          <w:p w14:paraId="4F8DA397" w14:textId="797AF3FB" w:rsidR="00346205" w:rsidRPr="00A72474" w:rsidRDefault="00150079" w:rsidP="00293348">
            <w:pPr>
              <w:jc w:val="center"/>
              <w:rPr>
                <w:rFonts w:ascii="Tahoma" w:hAnsi="Tahoma" w:cs="Tahoma"/>
                <w:b/>
                <w:sz w:val="22"/>
                <w:szCs w:val="22"/>
                <w:u w:val="single"/>
                <w:lang w:val="sv-SE"/>
              </w:rPr>
            </w:pPr>
            <w:r w:rsidRPr="00A72474">
              <w:rPr>
                <w:rFonts w:ascii="Tahoma" w:hAnsi="Tahoma" w:cs="Tahoma"/>
                <w:b/>
                <w:sz w:val="22"/>
                <w:szCs w:val="22"/>
                <w:u w:val="single"/>
                <w:lang w:val="sv-SE"/>
              </w:rPr>
              <w:t>HARYANTO</w:t>
            </w:r>
          </w:p>
          <w:p w14:paraId="07C9C8B4" w14:textId="77777777" w:rsidR="00346205" w:rsidRPr="00A72474" w:rsidRDefault="00346205" w:rsidP="00293348">
            <w:pPr>
              <w:tabs>
                <w:tab w:val="left" w:pos="480"/>
              </w:tabs>
              <w:autoSpaceDE w:val="0"/>
              <w:autoSpaceDN w:val="0"/>
              <w:adjustRightInd w:val="0"/>
              <w:jc w:val="center"/>
              <w:rPr>
                <w:rFonts w:ascii="Tahoma" w:hAnsi="Tahoma" w:cs="Tahoma"/>
                <w:bCs/>
                <w:sz w:val="22"/>
                <w:szCs w:val="22"/>
                <w:lang w:val="sv-SE"/>
              </w:rPr>
            </w:pPr>
            <w:r w:rsidRPr="00A72474">
              <w:rPr>
                <w:rFonts w:ascii="Tahoma" w:hAnsi="Tahoma" w:cs="Tahoma"/>
                <w:bCs/>
                <w:sz w:val="22"/>
                <w:szCs w:val="22"/>
                <w:lang w:val="sv-SE"/>
              </w:rPr>
              <w:t>SVP SUPPLY CHAIN MANAGEMENT</w:t>
            </w:r>
          </w:p>
        </w:tc>
        <w:tc>
          <w:tcPr>
            <w:tcW w:w="500" w:type="dxa"/>
          </w:tcPr>
          <w:p w14:paraId="632543A2" w14:textId="77777777" w:rsidR="00346205" w:rsidRPr="00A72474" w:rsidRDefault="00346205" w:rsidP="00293348">
            <w:pPr>
              <w:tabs>
                <w:tab w:val="left" w:pos="480"/>
              </w:tabs>
              <w:autoSpaceDE w:val="0"/>
              <w:autoSpaceDN w:val="0"/>
              <w:adjustRightInd w:val="0"/>
              <w:rPr>
                <w:rFonts w:ascii="Tahoma" w:hAnsi="Tahoma" w:cs="Tahoma"/>
                <w:b/>
                <w:bCs/>
                <w:sz w:val="22"/>
                <w:szCs w:val="22"/>
                <w:lang w:val="sv-SE"/>
              </w:rPr>
            </w:pPr>
          </w:p>
        </w:tc>
        <w:tc>
          <w:tcPr>
            <w:tcW w:w="4824" w:type="dxa"/>
          </w:tcPr>
          <w:p w14:paraId="27A07811" w14:textId="77777777" w:rsidR="00346205" w:rsidRPr="00A72474" w:rsidRDefault="00346205" w:rsidP="00293348">
            <w:pPr>
              <w:tabs>
                <w:tab w:val="left" w:pos="480"/>
              </w:tabs>
              <w:autoSpaceDE w:val="0"/>
              <w:autoSpaceDN w:val="0"/>
              <w:adjustRightInd w:val="0"/>
              <w:jc w:val="center"/>
              <w:rPr>
                <w:rFonts w:ascii="Tahoma" w:hAnsi="Tahoma" w:cs="Tahoma"/>
                <w:b/>
                <w:bCs/>
                <w:sz w:val="22"/>
                <w:szCs w:val="22"/>
                <w:lang w:val="sv-SE"/>
              </w:rPr>
            </w:pPr>
            <w:r w:rsidRPr="00A72474">
              <w:rPr>
                <w:rFonts w:ascii="Tahoma" w:hAnsi="Tahoma" w:cs="Tahoma"/>
                <w:b/>
                <w:bCs/>
                <w:sz w:val="22"/>
                <w:szCs w:val="22"/>
                <w:lang w:val="sv-SE"/>
              </w:rPr>
              <w:t xml:space="preserve">PIHAK KEDUA </w:t>
            </w:r>
          </w:p>
          <w:p w14:paraId="522AF253" w14:textId="6EB20FF9" w:rsidR="00346205" w:rsidRPr="00A72474" w:rsidRDefault="00F501F7" w:rsidP="00293348">
            <w:pPr>
              <w:tabs>
                <w:tab w:val="left" w:pos="480"/>
              </w:tabs>
              <w:autoSpaceDE w:val="0"/>
              <w:autoSpaceDN w:val="0"/>
              <w:adjustRightInd w:val="0"/>
              <w:jc w:val="center"/>
              <w:rPr>
                <w:rFonts w:ascii="Tahoma" w:hAnsi="Tahoma" w:cs="Tahoma"/>
                <w:b/>
                <w:bCs/>
                <w:sz w:val="22"/>
                <w:szCs w:val="22"/>
              </w:rPr>
            </w:pPr>
            <w:r>
              <w:rPr>
                <w:rFonts w:ascii="Tahoma" w:hAnsi="Tahoma" w:cs="Tahoma"/>
                <w:b/>
                <w:bCs/>
                <w:sz w:val="22"/>
                <w:szCs w:val="22"/>
                <w:lang w:val="sv-SE"/>
              </w:rPr>
              <w:t>PT ABC</w:t>
            </w:r>
          </w:p>
          <w:p w14:paraId="7D326B11" w14:textId="77777777" w:rsidR="00346205" w:rsidRPr="00A72474" w:rsidRDefault="00346205" w:rsidP="00293348">
            <w:pPr>
              <w:rPr>
                <w:rFonts w:ascii="Tahoma" w:hAnsi="Tahoma" w:cs="Tahoma"/>
                <w:sz w:val="22"/>
                <w:szCs w:val="22"/>
                <w:lang w:val="sv-SE"/>
              </w:rPr>
            </w:pPr>
          </w:p>
          <w:p w14:paraId="0E1B494E" w14:textId="2B7A8BCC" w:rsidR="00346205" w:rsidRDefault="00346205" w:rsidP="00293348">
            <w:pPr>
              <w:rPr>
                <w:rFonts w:ascii="Tahoma" w:hAnsi="Tahoma" w:cs="Tahoma"/>
                <w:sz w:val="22"/>
                <w:szCs w:val="22"/>
                <w:lang w:val="sv-SE"/>
              </w:rPr>
            </w:pPr>
          </w:p>
          <w:p w14:paraId="1751D393" w14:textId="77777777" w:rsidR="00781A30" w:rsidRDefault="00781A30" w:rsidP="00293348">
            <w:pPr>
              <w:rPr>
                <w:rFonts w:ascii="Tahoma" w:hAnsi="Tahoma" w:cs="Tahoma"/>
                <w:sz w:val="22"/>
                <w:szCs w:val="22"/>
                <w:lang w:val="sv-SE"/>
              </w:rPr>
            </w:pPr>
          </w:p>
          <w:p w14:paraId="6D62EF7A" w14:textId="77777777" w:rsidR="00E24FA0" w:rsidRPr="00A72474" w:rsidRDefault="00E24FA0" w:rsidP="00293348">
            <w:pPr>
              <w:rPr>
                <w:rFonts w:ascii="Tahoma" w:hAnsi="Tahoma" w:cs="Tahoma"/>
                <w:sz w:val="22"/>
                <w:szCs w:val="22"/>
                <w:lang w:val="sv-SE"/>
              </w:rPr>
            </w:pPr>
          </w:p>
          <w:p w14:paraId="47D7FE8A" w14:textId="77777777" w:rsidR="00346205" w:rsidRPr="00A72474" w:rsidRDefault="00346205" w:rsidP="00293348">
            <w:pPr>
              <w:rPr>
                <w:rFonts w:ascii="Tahoma" w:hAnsi="Tahoma" w:cs="Tahoma"/>
                <w:sz w:val="22"/>
                <w:szCs w:val="22"/>
                <w:lang w:val="sv-SE"/>
              </w:rPr>
            </w:pPr>
          </w:p>
          <w:p w14:paraId="444CDFBB" w14:textId="77777777" w:rsidR="00346205" w:rsidRPr="00A72474" w:rsidRDefault="00346205" w:rsidP="00293348">
            <w:pPr>
              <w:rPr>
                <w:rFonts w:ascii="Tahoma" w:hAnsi="Tahoma" w:cs="Tahoma"/>
                <w:sz w:val="22"/>
                <w:szCs w:val="22"/>
                <w:lang w:val="sv-SE"/>
              </w:rPr>
            </w:pPr>
          </w:p>
          <w:p w14:paraId="542FDC7A" w14:textId="58C65EB8" w:rsidR="00346205" w:rsidRPr="00A72474" w:rsidRDefault="00F501F7" w:rsidP="00293348">
            <w:pPr>
              <w:jc w:val="center"/>
              <w:rPr>
                <w:rFonts w:ascii="Tahoma" w:hAnsi="Tahoma" w:cs="Tahoma"/>
                <w:b/>
                <w:sz w:val="22"/>
                <w:szCs w:val="22"/>
                <w:u w:val="single"/>
              </w:rPr>
            </w:pPr>
            <w:r>
              <w:rPr>
                <w:rFonts w:ascii="Tahoma" w:hAnsi="Tahoma" w:cs="Tahoma"/>
                <w:b/>
                <w:sz w:val="22"/>
                <w:szCs w:val="22"/>
                <w:u w:val="single"/>
              </w:rPr>
              <w:t>(NAMA PEJABAT YANG BERTANDATANGAN)</w:t>
            </w:r>
          </w:p>
          <w:p w14:paraId="4B2A2277" w14:textId="4E6F3061" w:rsidR="00346205" w:rsidRPr="00346205" w:rsidRDefault="00F501F7" w:rsidP="00293348">
            <w:pPr>
              <w:tabs>
                <w:tab w:val="left" w:pos="480"/>
              </w:tabs>
              <w:autoSpaceDE w:val="0"/>
              <w:autoSpaceDN w:val="0"/>
              <w:adjustRightInd w:val="0"/>
              <w:jc w:val="center"/>
              <w:rPr>
                <w:rFonts w:ascii="Tahoma" w:hAnsi="Tahoma" w:cs="Tahoma"/>
                <w:bCs/>
                <w:sz w:val="22"/>
                <w:szCs w:val="22"/>
                <w:lang w:val="sv-SE"/>
              </w:rPr>
            </w:pPr>
            <w:r>
              <w:rPr>
                <w:rFonts w:ascii="Tahoma" w:hAnsi="Tahoma" w:cs="Tahoma"/>
                <w:sz w:val="22"/>
                <w:szCs w:val="22"/>
                <w:lang w:val="sv-SE"/>
              </w:rPr>
              <w:t>(JABATAN PEJABAT YANG BERTANDATANGAN)</w:t>
            </w:r>
          </w:p>
        </w:tc>
      </w:tr>
      <w:bookmarkEnd w:id="17"/>
    </w:tbl>
    <w:p w14:paraId="1F405A2C" w14:textId="77777777" w:rsidR="005869DC" w:rsidRDefault="005869DC"/>
    <w:sectPr w:rsidR="005869DC" w:rsidSect="00346205">
      <w:headerReference w:type="even" r:id="rId12"/>
      <w:headerReference w:type="default" r:id="rId13"/>
      <w:footerReference w:type="even" r:id="rId14"/>
      <w:footerReference w:type="default" r:id="rId15"/>
      <w:headerReference w:type="first" r:id="rId16"/>
      <w:footerReference w:type="first" r:id="rId17"/>
      <w:pgSz w:w="11907" w:h="16840" w:code="9"/>
      <w:pgMar w:top="900" w:right="1134" w:bottom="1260" w:left="1418" w:header="902" w:footer="146" w:gutter="0"/>
      <w:pgNumType w:start="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Departemen SCM" w:date="2024-04-22T09:59:00Z" w:initials="DS">
    <w:p w14:paraId="5FC77CD3" w14:textId="185A9123" w:rsidR="00F501F7" w:rsidRDefault="00F501F7">
      <w:pPr>
        <w:pStyle w:val="CommentText"/>
      </w:pPr>
      <w:r>
        <w:rPr>
          <w:rStyle w:val="CommentReference"/>
        </w:rPr>
        <w:annotationRef/>
      </w:r>
      <w:r>
        <w:t>Sesuai dengan jenis material dan kontrak induk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C77C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C77CD3" w16cid:durableId="29D0B3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6821D" w14:textId="77777777" w:rsidR="00CF1D4F" w:rsidRDefault="00CF1D4F" w:rsidP="00346205">
      <w:r>
        <w:separator/>
      </w:r>
    </w:p>
  </w:endnote>
  <w:endnote w:type="continuationSeparator" w:id="0">
    <w:p w14:paraId="4B3206AD" w14:textId="77777777" w:rsidR="00CF1D4F" w:rsidRDefault="00CF1D4F" w:rsidP="0034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8755A" w14:textId="77777777" w:rsidR="00614166" w:rsidRDefault="00622D0F">
    <w:pPr>
      <w:keepNext/>
      <w:keepLines/>
      <w:tabs>
        <w:tab w:val="left" w:pos="4258"/>
      </w:tabs>
    </w:pPr>
    <w:r>
      <w:tab/>
    </w:r>
    <w:r>
      <w:fldChar w:fldCharType="begin"/>
    </w:r>
    <w:r>
      <w:instrText xml:space="preserve"> PAGE </w:instrText>
    </w:r>
    <w:r>
      <w:fldChar w:fldCharType="separate"/>
    </w:r>
    <w:r>
      <w:rPr>
        <w:noProof/>
      </w:rPr>
      <w:t>26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3240" w:type="dxa"/>
      <w:tblInd w:w="6109" w:type="dxa"/>
      <w:tblLook w:val="04A0" w:firstRow="1" w:lastRow="0" w:firstColumn="1" w:lastColumn="0" w:noHBand="0" w:noVBand="1"/>
    </w:tblPr>
    <w:tblGrid>
      <w:gridCol w:w="810"/>
      <w:gridCol w:w="810"/>
      <w:gridCol w:w="810"/>
      <w:gridCol w:w="810"/>
    </w:tblGrid>
    <w:tr w:rsidR="00614166" w:rsidRPr="00354355" w14:paraId="00EDA0C7" w14:textId="77777777" w:rsidTr="00346205">
      <w:trPr>
        <w:trHeight w:val="274"/>
      </w:trPr>
      <w:tc>
        <w:tcPr>
          <w:tcW w:w="810" w:type="dxa"/>
        </w:tcPr>
        <w:p w14:paraId="018F21A4" w14:textId="77777777" w:rsidR="00614166" w:rsidRPr="003920D9" w:rsidRDefault="00622D0F" w:rsidP="00FD1E27">
          <w:pPr>
            <w:pStyle w:val="Footer"/>
            <w:ind w:left="-105"/>
            <w:jc w:val="center"/>
            <w:rPr>
              <w:rFonts w:ascii="Arial" w:hAnsi="Arial" w:cs="Arial"/>
              <w:sz w:val="14"/>
              <w:szCs w:val="14"/>
            </w:rPr>
          </w:pPr>
          <w:bookmarkStart w:id="18" w:name="_Hlk9422928"/>
          <w:r w:rsidRPr="003920D9">
            <w:rPr>
              <w:rFonts w:ascii="Arial" w:hAnsi="Arial" w:cs="Arial"/>
              <w:sz w:val="14"/>
              <w:szCs w:val="14"/>
            </w:rPr>
            <w:t>PIHAK KEDUA</w:t>
          </w:r>
        </w:p>
      </w:tc>
      <w:tc>
        <w:tcPr>
          <w:tcW w:w="2430" w:type="dxa"/>
          <w:gridSpan w:val="3"/>
        </w:tcPr>
        <w:p w14:paraId="6B0A3058" w14:textId="77777777" w:rsidR="00614166" w:rsidRPr="003920D9" w:rsidRDefault="00622D0F" w:rsidP="00FD1E27">
          <w:pPr>
            <w:pStyle w:val="Footer"/>
            <w:jc w:val="center"/>
            <w:rPr>
              <w:rFonts w:ascii="Arial" w:hAnsi="Arial" w:cs="Arial"/>
              <w:sz w:val="14"/>
              <w:szCs w:val="14"/>
            </w:rPr>
          </w:pPr>
          <w:r w:rsidRPr="003920D9">
            <w:rPr>
              <w:rFonts w:ascii="Arial" w:hAnsi="Arial" w:cs="Arial"/>
              <w:sz w:val="14"/>
              <w:szCs w:val="14"/>
            </w:rPr>
            <w:t>PIHAK PERTAMA</w:t>
          </w:r>
        </w:p>
      </w:tc>
    </w:tr>
    <w:tr w:rsidR="00614166" w14:paraId="738B5487" w14:textId="77777777" w:rsidTr="00346205">
      <w:trPr>
        <w:trHeight w:val="513"/>
      </w:trPr>
      <w:tc>
        <w:tcPr>
          <w:tcW w:w="810" w:type="dxa"/>
        </w:tcPr>
        <w:p w14:paraId="373D943D" w14:textId="77777777" w:rsidR="00614166" w:rsidRPr="00F87029" w:rsidRDefault="00CF1D4F" w:rsidP="00FD1E27">
          <w:pPr>
            <w:pStyle w:val="Footer"/>
            <w:jc w:val="center"/>
            <w:rPr>
              <w:rFonts w:ascii="Arial" w:hAnsi="Arial" w:cs="Arial"/>
              <w:sz w:val="16"/>
              <w:szCs w:val="16"/>
            </w:rPr>
          </w:pPr>
        </w:p>
      </w:tc>
      <w:tc>
        <w:tcPr>
          <w:tcW w:w="810" w:type="dxa"/>
        </w:tcPr>
        <w:p w14:paraId="506CA680" w14:textId="77777777" w:rsidR="00614166" w:rsidRPr="003920D9" w:rsidRDefault="00622D0F" w:rsidP="00FD1E27">
          <w:pPr>
            <w:pStyle w:val="Footer"/>
            <w:jc w:val="center"/>
            <w:rPr>
              <w:rFonts w:ascii="Arial" w:hAnsi="Arial" w:cs="Arial"/>
              <w:sz w:val="14"/>
              <w:szCs w:val="14"/>
            </w:rPr>
          </w:pPr>
          <w:r>
            <w:rPr>
              <w:rFonts w:ascii="Arial" w:hAnsi="Arial" w:cs="Arial"/>
              <w:sz w:val="14"/>
              <w:szCs w:val="14"/>
            </w:rPr>
            <w:t>VP.SA</w:t>
          </w:r>
        </w:p>
      </w:tc>
      <w:tc>
        <w:tcPr>
          <w:tcW w:w="810" w:type="dxa"/>
        </w:tcPr>
        <w:p w14:paraId="733C6698" w14:textId="77777777" w:rsidR="00614166" w:rsidRPr="003920D9" w:rsidRDefault="00622D0F" w:rsidP="00FD1E27">
          <w:pPr>
            <w:pStyle w:val="Footer"/>
            <w:jc w:val="center"/>
            <w:rPr>
              <w:rFonts w:ascii="Arial" w:hAnsi="Arial" w:cs="Arial"/>
              <w:sz w:val="14"/>
              <w:szCs w:val="14"/>
            </w:rPr>
          </w:pPr>
          <w:r>
            <w:rPr>
              <w:rFonts w:ascii="Arial" w:hAnsi="Arial" w:cs="Arial"/>
              <w:sz w:val="14"/>
              <w:szCs w:val="14"/>
            </w:rPr>
            <w:t>VP.PND</w:t>
          </w:r>
        </w:p>
      </w:tc>
      <w:tc>
        <w:tcPr>
          <w:tcW w:w="810" w:type="dxa"/>
        </w:tcPr>
        <w:p w14:paraId="6F38DD36" w14:textId="77777777" w:rsidR="00614166" w:rsidRPr="003920D9" w:rsidRDefault="00622D0F" w:rsidP="00FD1E27">
          <w:pPr>
            <w:pStyle w:val="Footer"/>
            <w:jc w:val="center"/>
            <w:rPr>
              <w:rFonts w:ascii="Arial" w:hAnsi="Arial" w:cs="Arial"/>
              <w:sz w:val="14"/>
              <w:szCs w:val="14"/>
            </w:rPr>
          </w:pPr>
          <w:r>
            <w:rPr>
              <w:rFonts w:ascii="Arial" w:hAnsi="Arial" w:cs="Arial"/>
              <w:sz w:val="14"/>
              <w:szCs w:val="14"/>
            </w:rPr>
            <w:t>VP.AS</w:t>
          </w:r>
        </w:p>
      </w:tc>
    </w:tr>
  </w:tbl>
  <w:bookmarkEnd w:id="18"/>
  <w:p w14:paraId="4336BF3F" w14:textId="77777777" w:rsidR="00614166" w:rsidRPr="0053348D" w:rsidRDefault="00622D0F" w:rsidP="00A3497C">
    <w:pPr>
      <w:keepNext/>
      <w:keepLines/>
      <w:tabs>
        <w:tab w:val="left" w:pos="4258"/>
      </w:tabs>
      <w:jc w:val="right"/>
      <w:rPr>
        <w:rFonts w:ascii="Calibri" w:hAnsi="Calibri" w:cs="Calibri"/>
        <w:sz w:val="20"/>
        <w:szCs w:val="20"/>
      </w:rPr>
    </w:pPr>
    <w:r>
      <w:tab/>
    </w:r>
    <w:r w:rsidRPr="0053348D">
      <w:rPr>
        <w:rFonts w:ascii="Calibri" w:hAnsi="Calibri" w:cs="Calibri"/>
        <w:sz w:val="20"/>
        <w:szCs w:val="20"/>
      </w:rPr>
      <w:fldChar w:fldCharType="begin"/>
    </w:r>
    <w:r w:rsidRPr="0053348D">
      <w:rPr>
        <w:rFonts w:ascii="Calibri" w:hAnsi="Calibri" w:cs="Calibri"/>
        <w:sz w:val="20"/>
        <w:szCs w:val="20"/>
      </w:rPr>
      <w:instrText xml:space="preserve"> PAGE </w:instrText>
    </w:r>
    <w:r w:rsidRPr="0053348D">
      <w:rPr>
        <w:rFonts w:ascii="Calibri" w:hAnsi="Calibri" w:cs="Calibri"/>
        <w:sz w:val="20"/>
        <w:szCs w:val="20"/>
      </w:rPr>
      <w:fldChar w:fldCharType="separate"/>
    </w:r>
    <w:r>
      <w:rPr>
        <w:rFonts w:ascii="Calibri" w:hAnsi="Calibri" w:cs="Calibri"/>
        <w:noProof/>
        <w:sz w:val="20"/>
        <w:szCs w:val="20"/>
      </w:rPr>
      <w:t>9</w:t>
    </w:r>
    <w:r w:rsidRPr="0053348D">
      <w:rPr>
        <w:rFonts w:ascii="Calibri" w:hAnsi="Calibri" w:cs="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5EDA9" w14:textId="77777777" w:rsidR="009A2356" w:rsidRDefault="009A2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7360E" w14:textId="77777777" w:rsidR="00CF1D4F" w:rsidRDefault="00CF1D4F" w:rsidP="00346205">
      <w:r>
        <w:separator/>
      </w:r>
    </w:p>
  </w:footnote>
  <w:footnote w:type="continuationSeparator" w:id="0">
    <w:p w14:paraId="2EFBC6D2" w14:textId="77777777" w:rsidR="00CF1D4F" w:rsidRDefault="00CF1D4F" w:rsidP="0034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BC707" w14:textId="77777777" w:rsidR="00614166" w:rsidRDefault="00CF1D4F">
    <w:pPr>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AADB0" w14:textId="19D45CFD" w:rsidR="00614166" w:rsidRDefault="00CF1D4F">
    <w:pPr>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006DC" w14:textId="77777777" w:rsidR="009A2356" w:rsidRDefault="009A2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0785"/>
    <w:multiLevelType w:val="hybridMultilevel"/>
    <w:tmpl w:val="398E6510"/>
    <w:lvl w:ilvl="0" w:tplc="B31E3BA2">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B71FAF"/>
    <w:multiLevelType w:val="hybridMultilevel"/>
    <w:tmpl w:val="5F48EB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7E16F9A"/>
    <w:multiLevelType w:val="multilevel"/>
    <w:tmpl w:val="02BADBD8"/>
    <w:lvl w:ilvl="0">
      <w:start w:val="1"/>
      <w:numFmt w:val="decimal"/>
      <w:lvlText w:val="%1."/>
      <w:lvlJc w:val="left"/>
      <w:pPr>
        <w:tabs>
          <w:tab w:val="num" w:pos="720"/>
        </w:tabs>
        <w:ind w:left="720" w:hanging="360"/>
      </w:pPr>
      <w:rPr>
        <w:b w:val="0"/>
        <w:color w:val="auto"/>
      </w:rPr>
    </w:lvl>
    <w:lvl w:ilvl="1">
      <w:start w:val="1"/>
      <w:numFmt w:val="decimal"/>
      <w:isLgl/>
      <w:lvlText w:val="%1.%2"/>
      <w:lvlJc w:val="left"/>
      <w:pPr>
        <w:ind w:left="720" w:hanging="360"/>
      </w:pPr>
    </w:lvl>
    <w:lvl w:ilvl="2">
      <w:start w:val="1"/>
      <w:numFmt w:val="upperLetter"/>
      <w:isLgl/>
      <w:lvlText w:val="%1.%2.%3"/>
      <w:lvlJc w:val="left"/>
      <w:pPr>
        <w:ind w:left="1080" w:hanging="720"/>
      </w:pPr>
    </w:lvl>
    <w:lvl w:ilvl="3">
      <w:start w:val="1"/>
      <w:numFmt w:val="upperLetter"/>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8124247"/>
    <w:multiLevelType w:val="hybridMultilevel"/>
    <w:tmpl w:val="2696B878"/>
    <w:lvl w:ilvl="0" w:tplc="DFF8D64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815386E"/>
    <w:multiLevelType w:val="hybridMultilevel"/>
    <w:tmpl w:val="C01EF6DE"/>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0C177F59"/>
    <w:multiLevelType w:val="hybridMultilevel"/>
    <w:tmpl w:val="83CE0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E8A03ED"/>
    <w:multiLevelType w:val="hybridMultilevel"/>
    <w:tmpl w:val="8FAE7BA2"/>
    <w:lvl w:ilvl="0" w:tplc="CBE6BEE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4F0039"/>
    <w:multiLevelType w:val="hybridMultilevel"/>
    <w:tmpl w:val="CE645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D2771"/>
    <w:multiLevelType w:val="hybridMultilevel"/>
    <w:tmpl w:val="AA3EB75C"/>
    <w:lvl w:ilvl="0" w:tplc="04090019">
      <w:start w:val="1"/>
      <w:numFmt w:val="lowerLetter"/>
      <w:lvlText w:val="%1."/>
      <w:lvlJc w:val="left"/>
      <w:pPr>
        <w:ind w:left="1217" w:hanging="360"/>
      </w:pPr>
    </w:lvl>
    <w:lvl w:ilvl="1" w:tplc="04090019" w:tentative="1">
      <w:start w:val="1"/>
      <w:numFmt w:val="lowerLetter"/>
      <w:lvlText w:val="%2."/>
      <w:lvlJc w:val="left"/>
      <w:pPr>
        <w:ind w:left="1937" w:hanging="360"/>
      </w:pPr>
    </w:lvl>
    <w:lvl w:ilvl="2" w:tplc="0409001B" w:tentative="1">
      <w:start w:val="1"/>
      <w:numFmt w:val="lowerRoman"/>
      <w:lvlText w:val="%3."/>
      <w:lvlJc w:val="right"/>
      <w:pPr>
        <w:ind w:left="2657" w:hanging="180"/>
      </w:pPr>
    </w:lvl>
    <w:lvl w:ilvl="3" w:tplc="0409000F" w:tentative="1">
      <w:start w:val="1"/>
      <w:numFmt w:val="decimal"/>
      <w:lvlText w:val="%4."/>
      <w:lvlJc w:val="left"/>
      <w:pPr>
        <w:ind w:left="3377" w:hanging="360"/>
      </w:pPr>
    </w:lvl>
    <w:lvl w:ilvl="4" w:tplc="04090019" w:tentative="1">
      <w:start w:val="1"/>
      <w:numFmt w:val="lowerLetter"/>
      <w:lvlText w:val="%5."/>
      <w:lvlJc w:val="left"/>
      <w:pPr>
        <w:ind w:left="4097" w:hanging="360"/>
      </w:pPr>
    </w:lvl>
    <w:lvl w:ilvl="5" w:tplc="0409001B" w:tentative="1">
      <w:start w:val="1"/>
      <w:numFmt w:val="lowerRoman"/>
      <w:lvlText w:val="%6."/>
      <w:lvlJc w:val="right"/>
      <w:pPr>
        <w:ind w:left="4817" w:hanging="180"/>
      </w:pPr>
    </w:lvl>
    <w:lvl w:ilvl="6" w:tplc="0409000F" w:tentative="1">
      <w:start w:val="1"/>
      <w:numFmt w:val="decimal"/>
      <w:lvlText w:val="%7."/>
      <w:lvlJc w:val="left"/>
      <w:pPr>
        <w:ind w:left="5537" w:hanging="360"/>
      </w:pPr>
    </w:lvl>
    <w:lvl w:ilvl="7" w:tplc="04090019" w:tentative="1">
      <w:start w:val="1"/>
      <w:numFmt w:val="lowerLetter"/>
      <w:lvlText w:val="%8."/>
      <w:lvlJc w:val="left"/>
      <w:pPr>
        <w:ind w:left="6257" w:hanging="360"/>
      </w:pPr>
    </w:lvl>
    <w:lvl w:ilvl="8" w:tplc="0409001B" w:tentative="1">
      <w:start w:val="1"/>
      <w:numFmt w:val="lowerRoman"/>
      <w:lvlText w:val="%9."/>
      <w:lvlJc w:val="right"/>
      <w:pPr>
        <w:ind w:left="6977" w:hanging="180"/>
      </w:pPr>
    </w:lvl>
  </w:abstractNum>
  <w:abstractNum w:abstractNumId="9" w15:restartNumberingAfterBreak="0">
    <w:nsid w:val="114531CC"/>
    <w:multiLevelType w:val="hybridMultilevel"/>
    <w:tmpl w:val="9F40C47A"/>
    <w:lvl w:ilvl="0" w:tplc="1B12E1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E874F2"/>
    <w:multiLevelType w:val="hybridMultilevel"/>
    <w:tmpl w:val="BECE54AA"/>
    <w:lvl w:ilvl="0" w:tplc="71842F3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8B35E7"/>
    <w:multiLevelType w:val="hybridMultilevel"/>
    <w:tmpl w:val="83ACE30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1ECE07AF"/>
    <w:multiLevelType w:val="hybridMultilevel"/>
    <w:tmpl w:val="855E073C"/>
    <w:lvl w:ilvl="0" w:tplc="0650A680">
      <w:start w:val="5"/>
      <w:numFmt w:val="decimal"/>
      <w:lvlText w:val="%1."/>
      <w:lvlJc w:val="left"/>
      <w:pPr>
        <w:ind w:left="720" w:hanging="360"/>
      </w:pPr>
      <w:rPr>
        <w:rFonts w:hint="default"/>
        <w:b w:val="0"/>
        <w:bCs/>
        <w:spacing w:val="-24"/>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639CD"/>
    <w:multiLevelType w:val="multilevel"/>
    <w:tmpl w:val="570A8EBC"/>
    <w:lvl w:ilvl="0">
      <w:start w:val="1"/>
      <w:numFmt w:val="lowerLetter"/>
      <w:lvlText w:val="%1."/>
      <w:lvlJc w:val="left"/>
      <w:rPr>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593918"/>
    <w:multiLevelType w:val="hybridMultilevel"/>
    <w:tmpl w:val="C96CF1F2"/>
    <w:lvl w:ilvl="0" w:tplc="0409000F">
      <w:start w:val="1"/>
      <w:numFmt w:val="decimal"/>
      <w:lvlText w:val="%1."/>
      <w:lvlJc w:val="left"/>
      <w:pPr>
        <w:ind w:left="720" w:hanging="360"/>
      </w:pPr>
    </w:lvl>
    <w:lvl w:ilvl="1" w:tplc="90F0A93E">
      <w:start w:val="1"/>
      <w:numFmt w:val="decimal"/>
      <w:lvlText w:val="%2."/>
      <w:lvlJc w:val="left"/>
      <w:pPr>
        <w:ind w:left="1440" w:hanging="360"/>
      </w:pPr>
      <w:rPr>
        <w:rFonts w:ascii="Arial" w:eastAsia="Times New Roman" w:hAnsi="Arial" w:cs="Arial"/>
      </w:rPr>
    </w:lvl>
    <w:lvl w:ilvl="2" w:tplc="5784C718">
      <w:start w:val="1"/>
      <w:numFmt w:val="lowerLetter"/>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A3931"/>
    <w:multiLevelType w:val="hybridMultilevel"/>
    <w:tmpl w:val="5DC0EEC2"/>
    <w:lvl w:ilvl="0" w:tplc="E6C6C21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A815362"/>
    <w:multiLevelType w:val="hybridMultilevel"/>
    <w:tmpl w:val="4B00C7B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D4273E5"/>
    <w:multiLevelType w:val="hybridMultilevel"/>
    <w:tmpl w:val="BFD4CCA2"/>
    <w:lvl w:ilvl="0" w:tplc="EB5231C2">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31A22D9"/>
    <w:multiLevelType w:val="hybridMultilevel"/>
    <w:tmpl w:val="B33C83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3B61351F"/>
    <w:multiLevelType w:val="hybridMultilevel"/>
    <w:tmpl w:val="01EAC72A"/>
    <w:lvl w:ilvl="0" w:tplc="0AACBED0">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EE50FD7"/>
    <w:multiLevelType w:val="hybridMultilevel"/>
    <w:tmpl w:val="C8A4D2A8"/>
    <w:lvl w:ilvl="0" w:tplc="5CC8EF66">
      <w:start w:val="1"/>
      <w:numFmt w:val="bullet"/>
      <w:lvlText w:val="-"/>
      <w:lvlJc w:val="left"/>
      <w:pPr>
        <w:ind w:left="720" w:hanging="360"/>
      </w:pPr>
      <w:rPr>
        <w:rFonts w:ascii="Tahoma" w:eastAsia="Times New Roman" w:hAnsi="Tahoma" w:cs="Tahoma"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1" w15:restartNumberingAfterBreak="0">
    <w:nsid w:val="3FD4602E"/>
    <w:multiLevelType w:val="multilevel"/>
    <w:tmpl w:val="5F943C0C"/>
    <w:lvl w:ilvl="0">
      <w:start w:val="1"/>
      <w:numFmt w:val="lowerLetter"/>
      <w:lvlText w:val="%1."/>
      <w:lvlJc w:val="left"/>
      <w:rPr>
        <w:b w:val="0"/>
        <w:bCs w:val="0"/>
        <w:i w:val="0"/>
        <w:iCs w:val="0"/>
        <w:smallCaps w:val="0"/>
        <w:strike w:val="0"/>
        <w:color w:val="000000"/>
        <w:spacing w:val="0"/>
        <w:w w:val="100"/>
        <w:position w:val="0"/>
        <w:sz w:val="21"/>
        <w:szCs w:val="21"/>
        <w:u w:val="none"/>
        <w:lang w:val="en-US"/>
      </w:rPr>
    </w:lvl>
    <w:lvl w:ilvl="1">
      <w:start w:val="1"/>
      <w:numFmt w:val="decimal"/>
      <w:lvlText w:val="%2)"/>
      <w:lvlJc w:val="left"/>
      <w:rPr>
        <w:b w:val="0"/>
        <w:bCs w:val="0"/>
        <w:i w:val="0"/>
        <w:iCs w:val="0"/>
        <w:smallCaps w:val="0"/>
        <w:strike w:val="0"/>
        <w:color w:val="000000"/>
        <w:spacing w:val="0"/>
        <w:w w:val="100"/>
        <w:position w:val="0"/>
        <w:sz w:val="21"/>
        <w:szCs w:val="2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DD1CE9"/>
    <w:multiLevelType w:val="hybridMultilevel"/>
    <w:tmpl w:val="BB30CF18"/>
    <w:lvl w:ilvl="0" w:tplc="053C462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5A46F6D"/>
    <w:multiLevelType w:val="hybridMultilevel"/>
    <w:tmpl w:val="DE5E7D7E"/>
    <w:lvl w:ilvl="0" w:tplc="BAEEE6F4">
      <w:start w:val="1"/>
      <w:numFmt w:val="decimal"/>
      <w:lvlText w:val="%1."/>
      <w:lvlJc w:val="left"/>
      <w:pPr>
        <w:ind w:left="720" w:hanging="360"/>
      </w:pPr>
      <w:rPr>
        <w:rFonts w:ascii="Tahoma" w:eastAsia="Times New Roman" w:hAnsi="Tahoma" w:cs="Tahoma"/>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4" w15:restartNumberingAfterBreak="0">
    <w:nsid w:val="499C1A7C"/>
    <w:multiLevelType w:val="hybridMultilevel"/>
    <w:tmpl w:val="8DB61B42"/>
    <w:lvl w:ilvl="0" w:tplc="390E31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C426E5"/>
    <w:multiLevelType w:val="multilevel"/>
    <w:tmpl w:val="5F943C0C"/>
    <w:lvl w:ilvl="0">
      <w:start w:val="1"/>
      <w:numFmt w:val="lowerLetter"/>
      <w:lvlText w:val="%1."/>
      <w:lvlJc w:val="left"/>
      <w:rPr>
        <w:b w:val="0"/>
        <w:bCs w:val="0"/>
        <w:i w:val="0"/>
        <w:iCs w:val="0"/>
        <w:smallCaps w:val="0"/>
        <w:strike w:val="0"/>
        <w:color w:val="000000"/>
        <w:spacing w:val="0"/>
        <w:w w:val="100"/>
        <w:position w:val="0"/>
        <w:sz w:val="21"/>
        <w:szCs w:val="21"/>
        <w:u w:val="none"/>
        <w:lang w:val="en-US"/>
      </w:rPr>
    </w:lvl>
    <w:lvl w:ilvl="1">
      <w:start w:val="1"/>
      <w:numFmt w:val="decimal"/>
      <w:lvlText w:val="%2)"/>
      <w:lvlJc w:val="left"/>
      <w:rPr>
        <w:b w:val="0"/>
        <w:bCs w:val="0"/>
        <w:i w:val="0"/>
        <w:iCs w:val="0"/>
        <w:smallCaps w:val="0"/>
        <w:strike w:val="0"/>
        <w:color w:val="000000"/>
        <w:spacing w:val="0"/>
        <w:w w:val="100"/>
        <w:position w:val="0"/>
        <w:sz w:val="21"/>
        <w:szCs w:val="2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EC0C03"/>
    <w:multiLevelType w:val="hybridMultilevel"/>
    <w:tmpl w:val="01741C1A"/>
    <w:lvl w:ilvl="0" w:tplc="BCFCBF7C">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CE3046"/>
    <w:multiLevelType w:val="hybridMultilevel"/>
    <w:tmpl w:val="29BEB38A"/>
    <w:lvl w:ilvl="0" w:tplc="78BAD44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C5B4E16"/>
    <w:multiLevelType w:val="hybridMultilevel"/>
    <w:tmpl w:val="063816B6"/>
    <w:lvl w:ilvl="0" w:tplc="BF62BE86">
      <w:start w:val="1"/>
      <w:numFmt w:val="decimal"/>
      <w:lvlText w:val="%1."/>
      <w:lvlJc w:val="left"/>
      <w:pPr>
        <w:tabs>
          <w:tab w:val="num" w:pos="1800"/>
        </w:tabs>
        <w:ind w:left="1800" w:hanging="360"/>
      </w:pPr>
    </w:lvl>
    <w:lvl w:ilvl="1" w:tplc="98F2ED0C">
      <w:numFmt w:val="none"/>
      <w:lvlText w:val=""/>
      <w:lvlJc w:val="left"/>
      <w:pPr>
        <w:tabs>
          <w:tab w:val="num" w:pos="360"/>
        </w:tabs>
        <w:ind w:left="0" w:firstLine="0"/>
      </w:pPr>
    </w:lvl>
    <w:lvl w:ilvl="2" w:tplc="A2F2A60E">
      <w:numFmt w:val="none"/>
      <w:lvlText w:val=""/>
      <w:lvlJc w:val="left"/>
      <w:pPr>
        <w:tabs>
          <w:tab w:val="num" w:pos="360"/>
        </w:tabs>
        <w:ind w:left="0" w:firstLine="0"/>
      </w:pPr>
    </w:lvl>
    <w:lvl w:ilvl="3" w:tplc="DB14279E">
      <w:numFmt w:val="none"/>
      <w:lvlText w:val=""/>
      <w:lvlJc w:val="left"/>
      <w:pPr>
        <w:tabs>
          <w:tab w:val="num" w:pos="360"/>
        </w:tabs>
        <w:ind w:left="0" w:firstLine="0"/>
      </w:pPr>
    </w:lvl>
    <w:lvl w:ilvl="4" w:tplc="2EBE7F76">
      <w:numFmt w:val="none"/>
      <w:lvlText w:val=""/>
      <w:lvlJc w:val="left"/>
      <w:pPr>
        <w:tabs>
          <w:tab w:val="num" w:pos="360"/>
        </w:tabs>
        <w:ind w:left="0" w:firstLine="0"/>
      </w:pPr>
    </w:lvl>
    <w:lvl w:ilvl="5" w:tplc="483C7F56">
      <w:numFmt w:val="none"/>
      <w:lvlText w:val=""/>
      <w:lvlJc w:val="left"/>
      <w:pPr>
        <w:tabs>
          <w:tab w:val="num" w:pos="360"/>
        </w:tabs>
        <w:ind w:left="0" w:firstLine="0"/>
      </w:pPr>
    </w:lvl>
    <w:lvl w:ilvl="6" w:tplc="64DCCBCA">
      <w:numFmt w:val="none"/>
      <w:lvlText w:val=""/>
      <w:lvlJc w:val="left"/>
      <w:pPr>
        <w:tabs>
          <w:tab w:val="num" w:pos="360"/>
        </w:tabs>
        <w:ind w:left="0" w:firstLine="0"/>
      </w:pPr>
    </w:lvl>
    <w:lvl w:ilvl="7" w:tplc="A91405F0">
      <w:numFmt w:val="none"/>
      <w:lvlText w:val=""/>
      <w:lvlJc w:val="left"/>
      <w:pPr>
        <w:tabs>
          <w:tab w:val="num" w:pos="360"/>
        </w:tabs>
        <w:ind w:left="0" w:firstLine="0"/>
      </w:pPr>
    </w:lvl>
    <w:lvl w:ilvl="8" w:tplc="11B834F2">
      <w:numFmt w:val="none"/>
      <w:lvlText w:val=""/>
      <w:lvlJc w:val="left"/>
      <w:pPr>
        <w:tabs>
          <w:tab w:val="num" w:pos="360"/>
        </w:tabs>
        <w:ind w:left="0" w:firstLine="0"/>
      </w:pPr>
    </w:lvl>
  </w:abstractNum>
  <w:abstractNum w:abstractNumId="29" w15:restartNumberingAfterBreak="0">
    <w:nsid w:val="5FBE4A6F"/>
    <w:multiLevelType w:val="hybridMultilevel"/>
    <w:tmpl w:val="6B762B6E"/>
    <w:lvl w:ilvl="0" w:tplc="992C9D5E">
      <w:start w:val="1"/>
      <w:numFmt w:val="decimal"/>
      <w:lvlText w:val="%1."/>
      <w:lvlJc w:val="left"/>
      <w:pPr>
        <w:tabs>
          <w:tab w:val="num" w:pos="360"/>
        </w:tabs>
        <w:ind w:left="360" w:hanging="360"/>
      </w:pPr>
      <w:rPr>
        <w:rFonts w:ascii="Tahoma" w:eastAsia="Times New Roman" w:hAnsi="Tahoma" w:cs="Tahoma"/>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25A6DDC"/>
    <w:multiLevelType w:val="hybridMultilevel"/>
    <w:tmpl w:val="D796563C"/>
    <w:lvl w:ilvl="0" w:tplc="B63466FA">
      <w:start w:val="1"/>
      <w:numFmt w:val="decimal"/>
      <w:lvlText w:val="%1."/>
      <w:lvlJc w:val="left"/>
      <w:pPr>
        <w:tabs>
          <w:tab w:val="num" w:pos="720"/>
        </w:tabs>
        <w:ind w:left="720" w:hanging="360"/>
      </w:pPr>
      <w:rPr>
        <w:rFonts w:ascii="Arial" w:eastAsia="Times New Roman" w:hAnsi="Arial" w:cs="Arial"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8B83655"/>
    <w:multiLevelType w:val="hybridMultilevel"/>
    <w:tmpl w:val="B4B295BC"/>
    <w:lvl w:ilvl="0" w:tplc="38090001">
      <w:start w:val="1"/>
      <w:numFmt w:val="bullet"/>
      <w:lvlText w:val=""/>
      <w:lvlJc w:val="left"/>
      <w:pPr>
        <w:ind w:left="1506" w:hanging="360"/>
      </w:pPr>
      <w:rPr>
        <w:rFonts w:ascii="Symbol" w:hAnsi="Symbol"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32" w15:restartNumberingAfterBreak="0">
    <w:nsid w:val="6CA246BA"/>
    <w:multiLevelType w:val="multilevel"/>
    <w:tmpl w:val="1D162A22"/>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3" w15:restartNumberingAfterBreak="0">
    <w:nsid w:val="6CB81313"/>
    <w:multiLevelType w:val="hybridMultilevel"/>
    <w:tmpl w:val="6408E9F8"/>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4" w15:restartNumberingAfterBreak="0">
    <w:nsid w:val="7084351E"/>
    <w:multiLevelType w:val="hybridMultilevel"/>
    <w:tmpl w:val="5D70EFC2"/>
    <w:lvl w:ilvl="0" w:tplc="90A0B310">
      <w:start w:val="1"/>
      <w:numFmt w:val="decimal"/>
      <w:lvlText w:val="%1."/>
      <w:lvlJc w:val="left"/>
      <w:pPr>
        <w:ind w:left="720" w:hanging="360"/>
      </w:pPr>
      <w:rPr>
        <w:rFonts w:ascii="Tahoma" w:eastAsia="Times New Roman" w:hAnsi="Tahoma" w:cs="Tahoma"/>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5" w15:restartNumberingAfterBreak="0">
    <w:nsid w:val="7450021D"/>
    <w:multiLevelType w:val="hybridMultilevel"/>
    <w:tmpl w:val="00B804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4774338"/>
    <w:multiLevelType w:val="hybridMultilevel"/>
    <w:tmpl w:val="B2D64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5B611E6"/>
    <w:multiLevelType w:val="hybridMultilevel"/>
    <w:tmpl w:val="6D585C94"/>
    <w:lvl w:ilvl="0" w:tplc="279004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lvlOverride w:ilvl="2"/>
    <w:lvlOverride w:ilvl="3"/>
    <w:lvlOverride w:ilvl="4"/>
    <w:lvlOverride w:ilvl="5"/>
    <w:lvlOverride w:ilvl="6"/>
    <w:lvlOverride w:ilvl="7"/>
    <w:lvlOverride w:ilvl="8"/>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lvlOverride w:ilvl="2"/>
    <w:lvlOverride w:ilvl="3"/>
    <w:lvlOverride w:ilvl="4"/>
    <w:lvlOverride w:ilvl="5"/>
    <w:lvlOverride w:ilvl="6"/>
    <w:lvlOverride w:ilvl="7"/>
    <w:lvlOverride w:ilvl="8"/>
  </w:num>
  <w:num w:numId="21">
    <w:abstractNumId w:val="10"/>
  </w:num>
  <w:num w:numId="22">
    <w:abstractNumId w:val="9"/>
  </w:num>
  <w:num w:numId="23">
    <w:abstractNumId w:val="24"/>
  </w:num>
  <w:num w:numId="24">
    <w:abstractNumId w:val="0"/>
  </w:num>
  <w:num w:numId="25">
    <w:abstractNumId w:val="13"/>
  </w:num>
  <w:num w:numId="26">
    <w:abstractNumId w:val="25"/>
  </w:num>
  <w:num w:numId="27">
    <w:abstractNumId w:val="37"/>
  </w:num>
  <w:num w:numId="28">
    <w:abstractNumId w:val="30"/>
  </w:num>
  <w:num w:numId="29">
    <w:abstractNumId w:val="16"/>
  </w:num>
  <w:num w:numId="30">
    <w:abstractNumId w:val="21"/>
  </w:num>
  <w:num w:numId="31">
    <w:abstractNumId w:val="8"/>
  </w:num>
  <w:num w:numId="32">
    <w:abstractNumId w:val="12"/>
  </w:num>
  <w:num w:numId="33">
    <w:abstractNumId w:val="14"/>
  </w:num>
  <w:num w:numId="34">
    <w:abstractNumId w:val="1"/>
  </w:num>
  <w:num w:numId="35">
    <w:abstractNumId w:val="4"/>
  </w:num>
  <w:num w:numId="36">
    <w:abstractNumId w:val="7"/>
  </w:num>
  <w:num w:numId="37">
    <w:abstractNumId w:val="17"/>
  </w:num>
  <w:num w:numId="38">
    <w:abstractNumId w:val="32"/>
  </w:num>
  <w:num w:numId="39">
    <w:abstractNumId w:val="31"/>
  </w:num>
  <w:num w:numId="4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partemen SCM">
    <w15:presenceInfo w15:providerId="None" w15:userId="Departemen S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05"/>
    <w:rsid w:val="00015C8E"/>
    <w:rsid w:val="000172D7"/>
    <w:rsid w:val="00026080"/>
    <w:rsid w:val="000334E1"/>
    <w:rsid w:val="00036463"/>
    <w:rsid w:val="000379DF"/>
    <w:rsid w:val="0004257C"/>
    <w:rsid w:val="00055BA9"/>
    <w:rsid w:val="000640C1"/>
    <w:rsid w:val="00065924"/>
    <w:rsid w:val="000661D0"/>
    <w:rsid w:val="000715B6"/>
    <w:rsid w:val="00086CC9"/>
    <w:rsid w:val="00093852"/>
    <w:rsid w:val="000A0970"/>
    <w:rsid w:val="000A776E"/>
    <w:rsid w:val="000B579F"/>
    <w:rsid w:val="000C62FE"/>
    <w:rsid w:val="000C78DF"/>
    <w:rsid w:val="000D0287"/>
    <w:rsid w:val="000E42F3"/>
    <w:rsid w:val="000F5FB3"/>
    <w:rsid w:val="00111371"/>
    <w:rsid w:val="001376EB"/>
    <w:rsid w:val="00150079"/>
    <w:rsid w:val="001510FD"/>
    <w:rsid w:val="0015193C"/>
    <w:rsid w:val="00152CBD"/>
    <w:rsid w:val="00162B4A"/>
    <w:rsid w:val="0016686B"/>
    <w:rsid w:val="001708D1"/>
    <w:rsid w:val="00170F34"/>
    <w:rsid w:val="0019570F"/>
    <w:rsid w:val="00195B06"/>
    <w:rsid w:val="001A0521"/>
    <w:rsid w:val="001B7FB9"/>
    <w:rsid w:val="001C3F13"/>
    <w:rsid w:val="001C7250"/>
    <w:rsid w:val="001C7D62"/>
    <w:rsid w:val="001F5194"/>
    <w:rsid w:val="001F683B"/>
    <w:rsid w:val="00200C73"/>
    <w:rsid w:val="002112D3"/>
    <w:rsid w:val="00211303"/>
    <w:rsid w:val="00220AE6"/>
    <w:rsid w:val="00227898"/>
    <w:rsid w:val="00227D21"/>
    <w:rsid w:val="002334D2"/>
    <w:rsid w:val="0023458A"/>
    <w:rsid w:val="0023742B"/>
    <w:rsid w:val="002407B3"/>
    <w:rsid w:val="0025135D"/>
    <w:rsid w:val="0025281F"/>
    <w:rsid w:val="002567A8"/>
    <w:rsid w:val="002758D6"/>
    <w:rsid w:val="002770BB"/>
    <w:rsid w:val="0028086D"/>
    <w:rsid w:val="002A0B25"/>
    <w:rsid w:val="002A2515"/>
    <w:rsid w:val="002A37C9"/>
    <w:rsid w:val="002A60BA"/>
    <w:rsid w:val="002B2E3A"/>
    <w:rsid w:val="002C33DF"/>
    <w:rsid w:val="002C66D5"/>
    <w:rsid w:val="002D3149"/>
    <w:rsid w:val="002D708A"/>
    <w:rsid w:val="003144DF"/>
    <w:rsid w:val="00315548"/>
    <w:rsid w:val="00321A4C"/>
    <w:rsid w:val="00337014"/>
    <w:rsid w:val="00337FD8"/>
    <w:rsid w:val="00341643"/>
    <w:rsid w:val="00344A70"/>
    <w:rsid w:val="00346205"/>
    <w:rsid w:val="00347732"/>
    <w:rsid w:val="00361416"/>
    <w:rsid w:val="00390F6F"/>
    <w:rsid w:val="003938C0"/>
    <w:rsid w:val="00396FF0"/>
    <w:rsid w:val="003A6E18"/>
    <w:rsid w:val="003B0EA1"/>
    <w:rsid w:val="003B355A"/>
    <w:rsid w:val="003C35E6"/>
    <w:rsid w:val="003D1B59"/>
    <w:rsid w:val="003D229C"/>
    <w:rsid w:val="003D7711"/>
    <w:rsid w:val="00405E84"/>
    <w:rsid w:val="00431143"/>
    <w:rsid w:val="004338ED"/>
    <w:rsid w:val="00445134"/>
    <w:rsid w:val="00463C7D"/>
    <w:rsid w:val="00465535"/>
    <w:rsid w:val="00486678"/>
    <w:rsid w:val="00486CB7"/>
    <w:rsid w:val="0049462E"/>
    <w:rsid w:val="004A3069"/>
    <w:rsid w:val="004B00B0"/>
    <w:rsid w:val="004B1540"/>
    <w:rsid w:val="004C2AE0"/>
    <w:rsid w:val="004C4BC0"/>
    <w:rsid w:val="004C5C41"/>
    <w:rsid w:val="004D1C95"/>
    <w:rsid w:val="004D5670"/>
    <w:rsid w:val="004E39E9"/>
    <w:rsid w:val="004E4071"/>
    <w:rsid w:val="004F2258"/>
    <w:rsid w:val="0050110B"/>
    <w:rsid w:val="00502A21"/>
    <w:rsid w:val="00527997"/>
    <w:rsid w:val="00527F03"/>
    <w:rsid w:val="0053014F"/>
    <w:rsid w:val="00534412"/>
    <w:rsid w:val="00541F68"/>
    <w:rsid w:val="0054357C"/>
    <w:rsid w:val="00545344"/>
    <w:rsid w:val="005465A7"/>
    <w:rsid w:val="005612F9"/>
    <w:rsid w:val="00564304"/>
    <w:rsid w:val="005673C3"/>
    <w:rsid w:val="00582037"/>
    <w:rsid w:val="005843BC"/>
    <w:rsid w:val="00584EE8"/>
    <w:rsid w:val="0058585C"/>
    <w:rsid w:val="005869DC"/>
    <w:rsid w:val="005937F4"/>
    <w:rsid w:val="005C4190"/>
    <w:rsid w:val="005D25D2"/>
    <w:rsid w:val="005D353B"/>
    <w:rsid w:val="005D4709"/>
    <w:rsid w:val="005E2D06"/>
    <w:rsid w:val="005E3737"/>
    <w:rsid w:val="005F3D91"/>
    <w:rsid w:val="00601137"/>
    <w:rsid w:val="006067A8"/>
    <w:rsid w:val="00611E74"/>
    <w:rsid w:val="0061265E"/>
    <w:rsid w:val="00616CF0"/>
    <w:rsid w:val="00616FD4"/>
    <w:rsid w:val="0061711D"/>
    <w:rsid w:val="006207E6"/>
    <w:rsid w:val="00622D0F"/>
    <w:rsid w:val="00625058"/>
    <w:rsid w:val="00640303"/>
    <w:rsid w:val="00642C3E"/>
    <w:rsid w:val="00652E8D"/>
    <w:rsid w:val="00655BBF"/>
    <w:rsid w:val="0066646C"/>
    <w:rsid w:val="0066727F"/>
    <w:rsid w:val="006675EB"/>
    <w:rsid w:val="006809F0"/>
    <w:rsid w:val="00684A59"/>
    <w:rsid w:val="00684C1C"/>
    <w:rsid w:val="00685752"/>
    <w:rsid w:val="00687486"/>
    <w:rsid w:val="006A6B53"/>
    <w:rsid w:val="006B66EB"/>
    <w:rsid w:val="006D2414"/>
    <w:rsid w:val="006E29D2"/>
    <w:rsid w:val="006E3578"/>
    <w:rsid w:val="006F0C11"/>
    <w:rsid w:val="006F4ABF"/>
    <w:rsid w:val="00701B21"/>
    <w:rsid w:val="00703081"/>
    <w:rsid w:val="007036CD"/>
    <w:rsid w:val="00707510"/>
    <w:rsid w:val="00723F8D"/>
    <w:rsid w:val="00725D8E"/>
    <w:rsid w:val="00732128"/>
    <w:rsid w:val="007370C3"/>
    <w:rsid w:val="00751064"/>
    <w:rsid w:val="007661EE"/>
    <w:rsid w:val="007670CC"/>
    <w:rsid w:val="007765E1"/>
    <w:rsid w:val="007817A7"/>
    <w:rsid w:val="00781A30"/>
    <w:rsid w:val="00786702"/>
    <w:rsid w:val="0079453F"/>
    <w:rsid w:val="00795959"/>
    <w:rsid w:val="007A0405"/>
    <w:rsid w:val="007A2C02"/>
    <w:rsid w:val="007A69E0"/>
    <w:rsid w:val="007B38A5"/>
    <w:rsid w:val="007B6E19"/>
    <w:rsid w:val="007C10F4"/>
    <w:rsid w:val="007C364E"/>
    <w:rsid w:val="007C717D"/>
    <w:rsid w:val="007D0D1F"/>
    <w:rsid w:val="007E2215"/>
    <w:rsid w:val="007E2704"/>
    <w:rsid w:val="007E3D5B"/>
    <w:rsid w:val="007E5B8B"/>
    <w:rsid w:val="007F5D0C"/>
    <w:rsid w:val="007F6279"/>
    <w:rsid w:val="00803722"/>
    <w:rsid w:val="00803C38"/>
    <w:rsid w:val="00804E97"/>
    <w:rsid w:val="00815271"/>
    <w:rsid w:val="00815F8A"/>
    <w:rsid w:val="00817B97"/>
    <w:rsid w:val="00822CD6"/>
    <w:rsid w:val="0082553E"/>
    <w:rsid w:val="00827DFF"/>
    <w:rsid w:val="008306E0"/>
    <w:rsid w:val="008318CE"/>
    <w:rsid w:val="00837443"/>
    <w:rsid w:val="0084147A"/>
    <w:rsid w:val="0084336B"/>
    <w:rsid w:val="00850B9C"/>
    <w:rsid w:val="00854382"/>
    <w:rsid w:val="008576F2"/>
    <w:rsid w:val="00870955"/>
    <w:rsid w:val="00884932"/>
    <w:rsid w:val="008953E0"/>
    <w:rsid w:val="008A2496"/>
    <w:rsid w:val="008A265C"/>
    <w:rsid w:val="008B26E5"/>
    <w:rsid w:val="008B3234"/>
    <w:rsid w:val="008C1B63"/>
    <w:rsid w:val="008D26D8"/>
    <w:rsid w:val="008D2AE0"/>
    <w:rsid w:val="008F1B8F"/>
    <w:rsid w:val="008F4B58"/>
    <w:rsid w:val="008F6141"/>
    <w:rsid w:val="00902697"/>
    <w:rsid w:val="009050CC"/>
    <w:rsid w:val="009071C1"/>
    <w:rsid w:val="00916E42"/>
    <w:rsid w:val="00920502"/>
    <w:rsid w:val="00931253"/>
    <w:rsid w:val="009330C7"/>
    <w:rsid w:val="00933E32"/>
    <w:rsid w:val="00934B7B"/>
    <w:rsid w:val="00945FA2"/>
    <w:rsid w:val="00947E5F"/>
    <w:rsid w:val="00947EDA"/>
    <w:rsid w:val="009568E5"/>
    <w:rsid w:val="00971E4E"/>
    <w:rsid w:val="009812BC"/>
    <w:rsid w:val="0098497C"/>
    <w:rsid w:val="00990746"/>
    <w:rsid w:val="009A2356"/>
    <w:rsid w:val="009A5546"/>
    <w:rsid w:val="009D0003"/>
    <w:rsid w:val="009E7A3D"/>
    <w:rsid w:val="009F6A83"/>
    <w:rsid w:val="00A0781C"/>
    <w:rsid w:val="00A1111B"/>
    <w:rsid w:val="00A130D5"/>
    <w:rsid w:val="00A13384"/>
    <w:rsid w:val="00A23E38"/>
    <w:rsid w:val="00A27A5D"/>
    <w:rsid w:val="00A31E59"/>
    <w:rsid w:val="00A33DC5"/>
    <w:rsid w:val="00A43195"/>
    <w:rsid w:val="00A44682"/>
    <w:rsid w:val="00A55C15"/>
    <w:rsid w:val="00A72474"/>
    <w:rsid w:val="00A77119"/>
    <w:rsid w:val="00A82119"/>
    <w:rsid w:val="00A847EC"/>
    <w:rsid w:val="00A84CF7"/>
    <w:rsid w:val="00A97EAB"/>
    <w:rsid w:val="00AA21B9"/>
    <w:rsid w:val="00AA6029"/>
    <w:rsid w:val="00AA7779"/>
    <w:rsid w:val="00AB0103"/>
    <w:rsid w:val="00AC74A5"/>
    <w:rsid w:val="00AE135A"/>
    <w:rsid w:val="00AE1A3C"/>
    <w:rsid w:val="00AF6681"/>
    <w:rsid w:val="00B019D1"/>
    <w:rsid w:val="00B02C7C"/>
    <w:rsid w:val="00B041C4"/>
    <w:rsid w:val="00B107DE"/>
    <w:rsid w:val="00B172B9"/>
    <w:rsid w:val="00B23AB3"/>
    <w:rsid w:val="00B32C61"/>
    <w:rsid w:val="00B409A9"/>
    <w:rsid w:val="00B4672D"/>
    <w:rsid w:val="00B471FA"/>
    <w:rsid w:val="00B561A9"/>
    <w:rsid w:val="00B63C79"/>
    <w:rsid w:val="00B71B97"/>
    <w:rsid w:val="00B729EB"/>
    <w:rsid w:val="00B818CD"/>
    <w:rsid w:val="00B95B44"/>
    <w:rsid w:val="00BA3116"/>
    <w:rsid w:val="00BA50E5"/>
    <w:rsid w:val="00BA7025"/>
    <w:rsid w:val="00BB6725"/>
    <w:rsid w:val="00BB6A44"/>
    <w:rsid w:val="00BC05E1"/>
    <w:rsid w:val="00BC0EA1"/>
    <w:rsid w:val="00BC2E32"/>
    <w:rsid w:val="00BC6DA6"/>
    <w:rsid w:val="00BD2DD1"/>
    <w:rsid w:val="00C11E11"/>
    <w:rsid w:val="00C17FEA"/>
    <w:rsid w:val="00C201C5"/>
    <w:rsid w:val="00C20772"/>
    <w:rsid w:val="00C26BDD"/>
    <w:rsid w:val="00C3096B"/>
    <w:rsid w:val="00C32524"/>
    <w:rsid w:val="00C3277A"/>
    <w:rsid w:val="00C339AE"/>
    <w:rsid w:val="00C46163"/>
    <w:rsid w:val="00C50B43"/>
    <w:rsid w:val="00C65467"/>
    <w:rsid w:val="00C66DD2"/>
    <w:rsid w:val="00C73764"/>
    <w:rsid w:val="00C759FF"/>
    <w:rsid w:val="00C8373D"/>
    <w:rsid w:val="00C86F01"/>
    <w:rsid w:val="00C93334"/>
    <w:rsid w:val="00C93EEA"/>
    <w:rsid w:val="00CB37C0"/>
    <w:rsid w:val="00CD52A4"/>
    <w:rsid w:val="00CE523B"/>
    <w:rsid w:val="00CF1D4F"/>
    <w:rsid w:val="00D06388"/>
    <w:rsid w:val="00D15DE5"/>
    <w:rsid w:val="00D1726A"/>
    <w:rsid w:val="00D24CA9"/>
    <w:rsid w:val="00D32F50"/>
    <w:rsid w:val="00D3497B"/>
    <w:rsid w:val="00D37F72"/>
    <w:rsid w:val="00D401DB"/>
    <w:rsid w:val="00D47065"/>
    <w:rsid w:val="00D47ED3"/>
    <w:rsid w:val="00D66E78"/>
    <w:rsid w:val="00D71E56"/>
    <w:rsid w:val="00D775EA"/>
    <w:rsid w:val="00D77A4D"/>
    <w:rsid w:val="00D80448"/>
    <w:rsid w:val="00D812F5"/>
    <w:rsid w:val="00DA26AA"/>
    <w:rsid w:val="00DC1883"/>
    <w:rsid w:val="00DC1FDC"/>
    <w:rsid w:val="00DC7AF4"/>
    <w:rsid w:val="00DE1E33"/>
    <w:rsid w:val="00DF1561"/>
    <w:rsid w:val="00DF4FE0"/>
    <w:rsid w:val="00E01918"/>
    <w:rsid w:val="00E05072"/>
    <w:rsid w:val="00E15A81"/>
    <w:rsid w:val="00E24FA0"/>
    <w:rsid w:val="00E25377"/>
    <w:rsid w:val="00E261AA"/>
    <w:rsid w:val="00E446CA"/>
    <w:rsid w:val="00E52C9F"/>
    <w:rsid w:val="00E57745"/>
    <w:rsid w:val="00E655A7"/>
    <w:rsid w:val="00E66736"/>
    <w:rsid w:val="00E746C1"/>
    <w:rsid w:val="00E94C8D"/>
    <w:rsid w:val="00E963FA"/>
    <w:rsid w:val="00EB1DC7"/>
    <w:rsid w:val="00EC55A3"/>
    <w:rsid w:val="00EC5C41"/>
    <w:rsid w:val="00ED1947"/>
    <w:rsid w:val="00ED729D"/>
    <w:rsid w:val="00EE00C9"/>
    <w:rsid w:val="00EE437B"/>
    <w:rsid w:val="00EF096A"/>
    <w:rsid w:val="00F07A9A"/>
    <w:rsid w:val="00F23BBE"/>
    <w:rsid w:val="00F317DA"/>
    <w:rsid w:val="00F35751"/>
    <w:rsid w:val="00F37383"/>
    <w:rsid w:val="00F41DFF"/>
    <w:rsid w:val="00F43F96"/>
    <w:rsid w:val="00F45439"/>
    <w:rsid w:val="00F46FA3"/>
    <w:rsid w:val="00F501F7"/>
    <w:rsid w:val="00F5349F"/>
    <w:rsid w:val="00F6378C"/>
    <w:rsid w:val="00F71130"/>
    <w:rsid w:val="00F739D7"/>
    <w:rsid w:val="00F767F5"/>
    <w:rsid w:val="00F772BD"/>
    <w:rsid w:val="00F8323E"/>
    <w:rsid w:val="00F9025C"/>
    <w:rsid w:val="00F96A5B"/>
    <w:rsid w:val="00FA0734"/>
    <w:rsid w:val="00FA1206"/>
    <w:rsid w:val="00FA71AA"/>
    <w:rsid w:val="00FB69C0"/>
    <w:rsid w:val="00FB7C3E"/>
    <w:rsid w:val="00FC50C3"/>
    <w:rsid w:val="00FC6BB1"/>
    <w:rsid w:val="00FD35BA"/>
    <w:rsid w:val="00FD3BD9"/>
    <w:rsid w:val="00FD46E9"/>
    <w:rsid w:val="00FD7835"/>
    <w:rsid w:val="00FE4A74"/>
    <w:rsid w:val="00FF1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5AF15"/>
  <w15:chartTrackingRefBased/>
  <w15:docId w15:val="{1EB91456-0A76-4CC3-A4BB-34DD2805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2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346205"/>
    <w:pPr>
      <w:ind w:left="1843" w:hanging="1843"/>
    </w:pPr>
  </w:style>
  <w:style w:type="character" w:customStyle="1" w:styleId="BodyText2Char">
    <w:name w:val="Body Text 2 Char"/>
    <w:basedOn w:val="DefaultParagraphFont"/>
    <w:link w:val="BodyText2"/>
    <w:uiPriority w:val="99"/>
    <w:rsid w:val="00346205"/>
    <w:rPr>
      <w:rFonts w:ascii="Times New Roman" w:eastAsia="Times New Roman" w:hAnsi="Times New Roman" w:cs="Times New Roman"/>
      <w:sz w:val="24"/>
      <w:szCs w:val="24"/>
    </w:rPr>
  </w:style>
  <w:style w:type="table" w:styleId="TableGrid">
    <w:name w:val="Table Grid"/>
    <w:basedOn w:val="TableNormal"/>
    <w:uiPriority w:val="39"/>
    <w:rsid w:val="003462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46205"/>
    <w:pPr>
      <w:tabs>
        <w:tab w:val="center" w:pos="4320"/>
        <w:tab w:val="right" w:pos="8640"/>
      </w:tabs>
    </w:pPr>
  </w:style>
  <w:style w:type="character" w:customStyle="1" w:styleId="FooterChar">
    <w:name w:val="Footer Char"/>
    <w:basedOn w:val="DefaultParagraphFont"/>
    <w:link w:val="Footer"/>
    <w:uiPriority w:val="99"/>
    <w:rsid w:val="00346205"/>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46205"/>
    <w:pPr>
      <w:ind w:left="720"/>
    </w:pPr>
  </w:style>
  <w:style w:type="paragraph" w:styleId="Header">
    <w:name w:val="header"/>
    <w:basedOn w:val="Normal"/>
    <w:link w:val="HeaderChar"/>
    <w:uiPriority w:val="99"/>
    <w:unhideWhenUsed/>
    <w:rsid w:val="00346205"/>
    <w:pPr>
      <w:tabs>
        <w:tab w:val="center" w:pos="4680"/>
        <w:tab w:val="right" w:pos="9360"/>
      </w:tabs>
    </w:pPr>
  </w:style>
  <w:style w:type="character" w:customStyle="1" w:styleId="HeaderChar">
    <w:name w:val="Header Char"/>
    <w:basedOn w:val="DefaultParagraphFont"/>
    <w:link w:val="Header"/>
    <w:uiPriority w:val="99"/>
    <w:rsid w:val="00346205"/>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346205"/>
    <w:rPr>
      <w:rFonts w:ascii="Times New Roman" w:eastAsia="Times New Roman" w:hAnsi="Times New Roman" w:cs="Times New Roman"/>
      <w:sz w:val="24"/>
      <w:szCs w:val="24"/>
    </w:rPr>
  </w:style>
  <w:style w:type="paragraph" w:styleId="NoSpacing">
    <w:name w:val="No Spacing"/>
    <w:link w:val="NoSpacingChar"/>
    <w:uiPriority w:val="1"/>
    <w:qFormat/>
    <w:rsid w:val="00346205"/>
    <w:pPr>
      <w:spacing w:after="0" w:line="240" w:lineRule="auto"/>
    </w:pPr>
    <w:rPr>
      <w:rFonts w:eastAsiaTheme="minorEastAsia"/>
    </w:rPr>
  </w:style>
  <w:style w:type="character" w:customStyle="1" w:styleId="NoSpacingChar">
    <w:name w:val="No Spacing Char"/>
    <w:basedOn w:val="DefaultParagraphFont"/>
    <w:link w:val="NoSpacing"/>
    <w:uiPriority w:val="1"/>
    <w:rsid w:val="00346205"/>
    <w:rPr>
      <w:rFonts w:eastAsiaTheme="minorEastAsia"/>
    </w:rPr>
  </w:style>
  <w:style w:type="paragraph" w:styleId="BlockText">
    <w:name w:val="Block Text"/>
    <w:basedOn w:val="Normal"/>
    <w:rsid w:val="00346205"/>
    <w:pPr>
      <w:pBdr>
        <w:top w:val="single" w:sz="4" w:space="0" w:color="auto"/>
        <w:left w:val="single" w:sz="4" w:space="0" w:color="auto"/>
        <w:bottom w:val="single" w:sz="4" w:space="1" w:color="auto"/>
        <w:right w:val="single" w:sz="4" w:space="0" w:color="auto"/>
      </w:pBdr>
      <w:ind w:left="720" w:right="720"/>
      <w:jc w:val="center"/>
    </w:pPr>
    <w:rPr>
      <w:b/>
      <w:sz w:val="40"/>
      <w:szCs w:val="20"/>
    </w:rPr>
  </w:style>
  <w:style w:type="character" w:customStyle="1" w:styleId="Bodytext">
    <w:name w:val="Body text_"/>
    <w:link w:val="BodyText20"/>
    <w:rsid w:val="00346205"/>
    <w:rPr>
      <w:sz w:val="21"/>
      <w:szCs w:val="21"/>
      <w:shd w:val="clear" w:color="auto" w:fill="FFFFFF"/>
    </w:rPr>
  </w:style>
  <w:style w:type="character" w:customStyle="1" w:styleId="BodytextBold">
    <w:name w:val="Body text + Bold"/>
    <w:rsid w:val="00346205"/>
    <w:rPr>
      <w:b/>
      <w:bCs/>
      <w:i w:val="0"/>
      <w:iCs w:val="0"/>
      <w:smallCaps w:val="0"/>
      <w:strike w:val="0"/>
      <w:spacing w:val="0"/>
      <w:sz w:val="21"/>
      <w:szCs w:val="21"/>
    </w:rPr>
  </w:style>
  <w:style w:type="paragraph" w:customStyle="1" w:styleId="BodyText20">
    <w:name w:val="Body Text2"/>
    <w:basedOn w:val="Normal"/>
    <w:link w:val="Bodytext"/>
    <w:rsid w:val="00346205"/>
    <w:pPr>
      <w:shd w:val="clear" w:color="auto" w:fill="FFFFFF"/>
      <w:spacing w:line="437" w:lineRule="exact"/>
      <w:ind w:hanging="720"/>
      <w:jc w:val="center"/>
    </w:pPr>
    <w:rPr>
      <w:rFonts w:asciiTheme="minorHAnsi" w:eastAsiaTheme="minorHAnsi" w:hAnsiTheme="minorHAnsi" w:cstheme="minorBidi"/>
      <w:sz w:val="21"/>
      <w:szCs w:val="21"/>
    </w:rPr>
  </w:style>
  <w:style w:type="character" w:styleId="CommentReference">
    <w:name w:val="annotation reference"/>
    <w:basedOn w:val="DefaultParagraphFont"/>
    <w:uiPriority w:val="99"/>
    <w:semiHidden/>
    <w:unhideWhenUsed/>
    <w:rsid w:val="00346205"/>
    <w:rPr>
      <w:sz w:val="16"/>
      <w:szCs w:val="16"/>
    </w:rPr>
  </w:style>
  <w:style w:type="paragraph" w:styleId="CommentText">
    <w:name w:val="annotation text"/>
    <w:basedOn w:val="Normal"/>
    <w:link w:val="CommentTextChar"/>
    <w:uiPriority w:val="99"/>
    <w:semiHidden/>
    <w:unhideWhenUsed/>
    <w:rsid w:val="00346205"/>
    <w:rPr>
      <w:sz w:val="20"/>
      <w:szCs w:val="20"/>
    </w:rPr>
  </w:style>
  <w:style w:type="character" w:customStyle="1" w:styleId="CommentTextChar">
    <w:name w:val="Comment Text Char"/>
    <w:basedOn w:val="DefaultParagraphFont"/>
    <w:link w:val="CommentText"/>
    <w:uiPriority w:val="99"/>
    <w:semiHidden/>
    <w:rsid w:val="0034620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46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205"/>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15271"/>
    <w:rPr>
      <w:b/>
      <w:bCs/>
    </w:rPr>
  </w:style>
  <w:style w:type="character" w:customStyle="1" w:styleId="CommentSubjectChar">
    <w:name w:val="Comment Subject Char"/>
    <w:basedOn w:val="CommentTextChar"/>
    <w:link w:val="CommentSubject"/>
    <w:uiPriority w:val="99"/>
    <w:semiHidden/>
    <w:rsid w:val="00815271"/>
    <w:rPr>
      <w:rFonts w:ascii="Times New Roman" w:eastAsia="Times New Roman" w:hAnsi="Times New Roman" w:cs="Times New Roman"/>
      <w:b/>
      <w:bCs/>
      <w:sz w:val="20"/>
      <w:szCs w:val="20"/>
    </w:rPr>
  </w:style>
  <w:style w:type="paragraph" w:styleId="Revision">
    <w:name w:val="Revision"/>
    <w:hidden/>
    <w:uiPriority w:val="99"/>
    <w:semiHidden/>
    <w:rsid w:val="0019570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717D"/>
    <w:rPr>
      <w:color w:val="0000FF"/>
      <w:u w:val="single"/>
    </w:rPr>
  </w:style>
  <w:style w:type="character" w:styleId="UnresolvedMention">
    <w:name w:val="Unresolved Mention"/>
    <w:basedOn w:val="DefaultParagraphFont"/>
    <w:uiPriority w:val="99"/>
    <w:semiHidden/>
    <w:unhideWhenUsed/>
    <w:rsid w:val="00AC7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9914">
      <w:bodyDiv w:val="1"/>
      <w:marLeft w:val="0"/>
      <w:marRight w:val="0"/>
      <w:marTop w:val="0"/>
      <w:marBottom w:val="0"/>
      <w:divBdr>
        <w:top w:val="none" w:sz="0" w:space="0" w:color="auto"/>
        <w:left w:val="none" w:sz="0" w:space="0" w:color="auto"/>
        <w:bottom w:val="none" w:sz="0" w:space="0" w:color="auto"/>
        <w:right w:val="none" w:sz="0" w:space="0" w:color="auto"/>
      </w:divBdr>
    </w:div>
    <w:div w:id="182667648">
      <w:bodyDiv w:val="1"/>
      <w:marLeft w:val="0"/>
      <w:marRight w:val="0"/>
      <w:marTop w:val="0"/>
      <w:marBottom w:val="0"/>
      <w:divBdr>
        <w:top w:val="none" w:sz="0" w:space="0" w:color="auto"/>
        <w:left w:val="none" w:sz="0" w:space="0" w:color="auto"/>
        <w:bottom w:val="none" w:sz="0" w:space="0" w:color="auto"/>
        <w:right w:val="none" w:sz="0" w:space="0" w:color="auto"/>
      </w:divBdr>
    </w:div>
    <w:div w:id="243030708">
      <w:bodyDiv w:val="1"/>
      <w:marLeft w:val="0"/>
      <w:marRight w:val="0"/>
      <w:marTop w:val="0"/>
      <w:marBottom w:val="0"/>
      <w:divBdr>
        <w:top w:val="none" w:sz="0" w:space="0" w:color="auto"/>
        <w:left w:val="none" w:sz="0" w:space="0" w:color="auto"/>
        <w:bottom w:val="none" w:sz="0" w:space="0" w:color="auto"/>
        <w:right w:val="none" w:sz="0" w:space="0" w:color="auto"/>
      </w:divBdr>
    </w:div>
    <w:div w:id="259415160">
      <w:bodyDiv w:val="1"/>
      <w:marLeft w:val="0"/>
      <w:marRight w:val="0"/>
      <w:marTop w:val="0"/>
      <w:marBottom w:val="0"/>
      <w:divBdr>
        <w:top w:val="none" w:sz="0" w:space="0" w:color="auto"/>
        <w:left w:val="none" w:sz="0" w:space="0" w:color="auto"/>
        <w:bottom w:val="none" w:sz="0" w:space="0" w:color="auto"/>
        <w:right w:val="none" w:sz="0" w:space="0" w:color="auto"/>
      </w:divBdr>
    </w:div>
    <w:div w:id="365915521">
      <w:bodyDiv w:val="1"/>
      <w:marLeft w:val="0"/>
      <w:marRight w:val="0"/>
      <w:marTop w:val="0"/>
      <w:marBottom w:val="0"/>
      <w:divBdr>
        <w:top w:val="none" w:sz="0" w:space="0" w:color="auto"/>
        <w:left w:val="none" w:sz="0" w:space="0" w:color="auto"/>
        <w:bottom w:val="none" w:sz="0" w:space="0" w:color="auto"/>
        <w:right w:val="none" w:sz="0" w:space="0" w:color="auto"/>
      </w:divBdr>
    </w:div>
    <w:div w:id="1552425597">
      <w:bodyDiv w:val="1"/>
      <w:marLeft w:val="0"/>
      <w:marRight w:val="0"/>
      <w:marTop w:val="0"/>
      <w:marBottom w:val="0"/>
      <w:divBdr>
        <w:top w:val="none" w:sz="0" w:space="0" w:color="auto"/>
        <w:left w:val="none" w:sz="0" w:space="0" w:color="auto"/>
        <w:bottom w:val="none" w:sz="0" w:space="0" w:color="auto"/>
        <w:right w:val="none" w:sz="0" w:space="0" w:color="auto"/>
      </w:divBdr>
    </w:div>
    <w:div w:id="1658145894">
      <w:bodyDiv w:val="1"/>
      <w:marLeft w:val="0"/>
      <w:marRight w:val="0"/>
      <w:marTop w:val="0"/>
      <w:marBottom w:val="0"/>
      <w:divBdr>
        <w:top w:val="none" w:sz="0" w:space="0" w:color="auto"/>
        <w:left w:val="none" w:sz="0" w:space="0" w:color="auto"/>
        <w:bottom w:val="none" w:sz="0" w:space="0" w:color="auto"/>
        <w:right w:val="none" w:sz="0" w:space="0" w:color="auto"/>
      </w:divBdr>
    </w:div>
    <w:div w:id="194210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pt.scm@nindyakrya.co.id"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4963</Words>
  <Characters>28291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Departement SCM</dc:creator>
  <cp:keywords/>
  <dc:description/>
  <cp:lastModifiedBy>Departemen SCM</cp:lastModifiedBy>
  <cp:revision>4</cp:revision>
  <cp:lastPrinted>2024-03-06T03:46:00Z</cp:lastPrinted>
  <dcterms:created xsi:type="dcterms:W3CDTF">2024-04-22T03:01:00Z</dcterms:created>
  <dcterms:modified xsi:type="dcterms:W3CDTF">2024-06-25T01:41:00Z</dcterms:modified>
</cp:coreProperties>
</file>