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EF3022" w:rsidRPr="005B485D" w14:paraId="2A400544" w14:textId="77777777" w:rsidTr="00593552">
        <w:trPr>
          <w:trHeight w:val="141"/>
        </w:trPr>
        <w:tc>
          <w:tcPr>
            <w:tcW w:w="9918" w:type="dxa"/>
          </w:tcPr>
          <w:p w14:paraId="5EC7E7C6" w14:textId="77777777" w:rsidR="00EF3022" w:rsidRPr="005B485D" w:rsidRDefault="00EF3022" w:rsidP="004C1BBD">
            <w:pPr>
              <w:contextualSpacing/>
              <w:jc w:val="center"/>
              <w:rPr>
                <w:rFonts w:ascii="Tahoma" w:hAnsi="Tahoma" w:cs="Tahoma"/>
                <w:b/>
                <w:sz w:val="28"/>
                <w:szCs w:val="24"/>
                <w:u w:val="single"/>
                <w:lang w:val="en-ID"/>
              </w:rPr>
            </w:pPr>
            <w:bookmarkStart w:id="0" w:name="_Hlk35847337"/>
            <w:r w:rsidRPr="005B485D">
              <w:rPr>
                <w:rFonts w:ascii="Tahoma" w:hAnsi="Tahoma" w:cs="Tahoma"/>
                <w:b/>
                <w:sz w:val="28"/>
                <w:szCs w:val="24"/>
                <w:u w:val="single"/>
                <w:lang w:val="en-ID"/>
              </w:rPr>
              <w:t>PURCHASE ORDER</w:t>
            </w:r>
          </w:p>
          <w:p w14:paraId="36138EE4" w14:textId="77777777" w:rsidR="00EF3022" w:rsidRPr="005B485D" w:rsidRDefault="00EF3022" w:rsidP="004C1BBD">
            <w:pPr>
              <w:contextualSpacing/>
              <w:jc w:val="center"/>
              <w:rPr>
                <w:rFonts w:ascii="Tahoma" w:hAnsi="Tahoma" w:cs="Tahoma"/>
                <w:b/>
                <w:sz w:val="28"/>
                <w:szCs w:val="24"/>
                <w:u w:val="single"/>
                <w:lang w:val="en-ID"/>
              </w:rPr>
            </w:pPr>
          </w:p>
          <w:tbl>
            <w:tblPr>
              <w:tblStyle w:val="TableGrid"/>
              <w:tblW w:w="101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1"/>
              <w:gridCol w:w="284"/>
              <w:gridCol w:w="4817"/>
              <w:gridCol w:w="3829"/>
            </w:tblGrid>
            <w:tr w:rsidR="00EF3022" w:rsidRPr="005B485D" w14:paraId="0FA717DA" w14:textId="77777777" w:rsidTr="00DF35C2">
              <w:tc>
                <w:tcPr>
                  <w:tcW w:w="1171" w:type="dxa"/>
                </w:tcPr>
                <w:p w14:paraId="275D9340" w14:textId="77777777" w:rsidR="00EF3022" w:rsidRPr="005B485D" w:rsidRDefault="00EF3022" w:rsidP="004C1BBD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</w:p>
              </w:tc>
              <w:tc>
                <w:tcPr>
                  <w:tcW w:w="284" w:type="dxa"/>
                </w:tcPr>
                <w:p w14:paraId="4BE6D099" w14:textId="77777777" w:rsidR="00EF3022" w:rsidRPr="005B485D" w:rsidRDefault="00EF3022" w:rsidP="004C1BBD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</w:p>
              </w:tc>
              <w:tc>
                <w:tcPr>
                  <w:tcW w:w="4817" w:type="dxa"/>
                </w:tcPr>
                <w:p w14:paraId="70DD48F5" w14:textId="77777777" w:rsidR="00EF3022" w:rsidRPr="00855FC4" w:rsidRDefault="00EF3022" w:rsidP="004C1BBD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</w:p>
              </w:tc>
              <w:tc>
                <w:tcPr>
                  <w:tcW w:w="3829" w:type="dxa"/>
                </w:tcPr>
                <w:p w14:paraId="7444D4DD" w14:textId="3791A672" w:rsidR="00EF3022" w:rsidRPr="00855FC4" w:rsidRDefault="00EF3022" w:rsidP="004C1BBD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r w:rsidRPr="00855FC4">
                    <w:rPr>
                      <w:rFonts w:ascii="Tahoma" w:hAnsi="Tahoma" w:cs="Tahoma"/>
                      <w:lang w:val="en-ID"/>
                    </w:rPr>
                    <w:t xml:space="preserve">Jakarta, </w:t>
                  </w:r>
                  <w:r w:rsidR="00113CA6">
                    <w:rPr>
                      <w:rFonts w:ascii="Tahoma" w:hAnsi="Tahoma" w:cs="Tahoma"/>
                      <w:lang w:val="en-ID"/>
                    </w:rPr>
                    <w:t>…………………….</w:t>
                  </w:r>
                </w:p>
              </w:tc>
            </w:tr>
            <w:tr w:rsidR="00EF3022" w:rsidRPr="005B485D" w14:paraId="24486962" w14:textId="77777777" w:rsidTr="00DF35C2">
              <w:tc>
                <w:tcPr>
                  <w:tcW w:w="1171" w:type="dxa"/>
                </w:tcPr>
                <w:p w14:paraId="184AB986" w14:textId="77777777" w:rsidR="00EF3022" w:rsidRPr="005B485D" w:rsidRDefault="00EF3022" w:rsidP="004C1BBD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</w:p>
              </w:tc>
              <w:tc>
                <w:tcPr>
                  <w:tcW w:w="284" w:type="dxa"/>
                </w:tcPr>
                <w:p w14:paraId="05BC0D6B" w14:textId="77777777" w:rsidR="00EF3022" w:rsidRPr="005B485D" w:rsidRDefault="00EF3022" w:rsidP="004C1BBD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</w:p>
              </w:tc>
              <w:tc>
                <w:tcPr>
                  <w:tcW w:w="4817" w:type="dxa"/>
                </w:tcPr>
                <w:p w14:paraId="1A5B7D24" w14:textId="77777777" w:rsidR="00EF3022" w:rsidRPr="005B485D" w:rsidRDefault="00EF3022" w:rsidP="004C1BBD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</w:p>
              </w:tc>
              <w:tc>
                <w:tcPr>
                  <w:tcW w:w="3829" w:type="dxa"/>
                </w:tcPr>
                <w:p w14:paraId="42DC9B8E" w14:textId="7A81BF10" w:rsidR="004427D4" w:rsidRPr="005B485D" w:rsidRDefault="004427D4" w:rsidP="004C1BBD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</w:p>
              </w:tc>
            </w:tr>
            <w:tr w:rsidR="00EF3022" w:rsidRPr="005B485D" w14:paraId="288584B6" w14:textId="77777777" w:rsidTr="00DF35C2">
              <w:tc>
                <w:tcPr>
                  <w:tcW w:w="1171" w:type="dxa"/>
                </w:tcPr>
                <w:p w14:paraId="08FFA36E" w14:textId="77777777" w:rsidR="00EF3022" w:rsidRPr="005B485D" w:rsidRDefault="00EF3022" w:rsidP="004C1BBD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r w:rsidRPr="005B485D">
                    <w:rPr>
                      <w:rFonts w:ascii="Tahoma" w:hAnsi="Tahoma" w:cs="Tahoma"/>
                      <w:lang w:val="en-ID"/>
                    </w:rPr>
                    <w:t>No Order</w:t>
                  </w:r>
                </w:p>
              </w:tc>
              <w:tc>
                <w:tcPr>
                  <w:tcW w:w="284" w:type="dxa"/>
                </w:tcPr>
                <w:p w14:paraId="522D69BC" w14:textId="77777777" w:rsidR="00EF3022" w:rsidRPr="005B485D" w:rsidRDefault="00EF3022" w:rsidP="004C1BBD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r w:rsidRPr="005B485D">
                    <w:rPr>
                      <w:rFonts w:ascii="Tahoma" w:hAnsi="Tahoma" w:cs="Tahoma"/>
                      <w:lang w:val="en-ID"/>
                    </w:rPr>
                    <w:t xml:space="preserve">: </w:t>
                  </w:r>
                </w:p>
              </w:tc>
              <w:tc>
                <w:tcPr>
                  <w:tcW w:w="4817" w:type="dxa"/>
                </w:tcPr>
                <w:p w14:paraId="333E22AC" w14:textId="45E5352D" w:rsidR="00EF3022" w:rsidRPr="005B485D" w:rsidRDefault="00113CA6" w:rsidP="004C1BBD">
                  <w:pPr>
                    <w:contextualSpacing/>
                    <w:rPr>
                      <w:rFonts w:ascii="Tahoma" w:hAnsi="Tahoma" w:cs="Tahoma"/>
                      <w:sz w:val="21"/>
                      <w:szCs w:val="21"/>
                      <w:lang w:val="en-ID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ID"/>
                    </w:rPr>
                    <w:t>…………………………………</w:t>
                  </w:r>
                </w:p>
              </w:tc>
              <w:tc>
                <w:tcPr>
                  <w:tcW w:w="3829" w:type="dxa"/>
                </w:tcPr>
                <w:p w14:paraId="71C4DDFF" w14:textId="77777777" w:rsidR="00EF3022" w:rsidRPr="005B485D" w:rsidRDefault="00EF3022" w:rsidP="004C1BBD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proofErr w:type="spellStart"/>
                  <w:r w:rsidRPr="005B485D">
                    <w:rPr>
                      <w:rFonts w:ascii="Tahoma" w:hAnsi="Tahoma" w:cs="Tahoma"/>
                      <w:lang w:val="en-ID"/>
                    </w:rPr>
                    <w:t>Kepada</w:t>
                  </w:r>
                  <w:proofErr w:type="spellEnd"/>
                  <w:r w:rsidRPr="005B485D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proofErr w:type="gramStart"/>
                  <w:r w:rsidRPr="005B485D">
                    <w:rPr>
                      <w:rFonts w:ascii="Tahoma" w:hAnsi="Tahoma" w:cs="Tahoma"/>
                      <w:lang w:val="en-ID"/>
                    </w:rPr>
                    <w:t>Yth</w:t>
                  </w:r>
                  <w:proofErr w:type="spellEnd"/>
                  <w:r w:rsidRPr="005B485D">
                    <w:rPr>
                      <w:rFonts w:ascii="Tahoma" w:hAnsi="Tahoma" w:cs="Tahoma"/>
                      <w:lang w:val="en-ID"/>
                    </w:rPr>
                    <w:t xml:space="preserve"> :</w:t>
                  </w:r>
                  <w:proofErr w:type="gramEnd"/>
                </w:p>
              </w:tc>
            </w:tr>
            <w:tr w:rsidR="00EF3022" w:rsidRPr="005B485D" w14:paraId="14815390" w14:textId="77777777" w:rsidTr="00DF35C2">
              <w:tc>
                <w:tcPr>
                  <w:tcW w:w="1171" w:type="dxa"/>
                </w:tcPr>
                <w:p w14:paraId="25410460" w14:textId="77777777" w:rsidR="00EF3022" w:rsidRPr="005B485D" w:rsidRDefault="00EF3022" w:rsidP="004C1BBD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proofErr w:type="spellStart"/>
                  <w:r w:rsidRPr="005B485D">
                    <w:rPr>
                      <w:rFonts w:ascii="Tahoma" w:hAnsi="Tahoma" w:cs="Tahoma"/>
                      <w:lang w:val="en-ID"/>
                    </w:rPr>
                    <w:t>Proyek</w:t>
                  </w:r>
                  <w:proofErr w:type="spellEnd"/>
                </w:p>
              </w:tc>
              <w:tc>
                <w:tcPr>
                  <w:tcW w:w="284" w:type="dxa"/>
                </w:tcPr>
                <w:p w14:paraId="4A518A93" w14:textId="77777777" w:rsidR="00EF3022" w:rsidRPr="005B485D" w:rsidRDefault="00EF3022" w:rsidP="004C1BBD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r w:rsidRPr="005B485D">
                    <w:rPr>
                      <w:rFonts w:ascii="Tahoma" w:hAnsi="Tahoma" w:cs="Tahoma"/>
                      <w:lang w:val="en-ID"/>
                    </w:rPr>
                    <w:t>:</w:t>
                  </w:r>
                </w:p>
                <w:p w14:paraId="353E0FFB" w14:textId="77777777" w:rsidR="00EF3022" w:rsidRPr="005B485D" w:rsidRDefault="00EF3022" w:rsidP="004C1BBD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</w:p>
              </w:tc>
              <w:tc>
                <w:tcPr>
                  <w:tcW w:w="4817" w:type="dxa"/>
                </w:tcPr>
                <w:p w14:paraId="28F7DD36" w14:textId="716E1528" w:rsidR="00EF3022" w:rsidRPr="005B485D" w:rsidRDefault="00113CA6" w:rsidP="004C1BBD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r>
                    <w:rPr>
                      <w:rFonts w:ascii="Tahoma" w:hAnsi="Tahoma" w:cs="Tahoma"/>
                      <w:b/>
                      <w:lang w:val="en-ID"/>
                    </w:rPr>
                    <w:t>…………………………………………….</w:t>
                  </w:r>
                  <w:r w:rsidR="00F7638B">
                    <w:rPr>
                      <w:rFonts w:ascii="Tahoma" w:hAnsi="Tahoma" w:cs="Tahoma"/>
                      <w:b/>
                      <w:lang w:val="en-ID"/>
                    </w:rPr>
                    <w:t xml:space="preserve"> </w:t>
                  </w:r>
                </w:p>
              </w:tc>
              <w:tc>
                <w:tcPr>
                  <w:tcW w:w="3829" w:type="dxa"/>
                </w:tcPr>
                <w:p w14:paraId="47EE2FF7" w14:textId="17D0C80B" w:rsidR="00EF3022" w:rsidRPr="005B485D" w:rsidRDefault="00113CA6" w:rsidP="004C1BBD">
                  <w:pPr>
                    <w:contextualSpacing/>
                    <w:rPr>
                      <w:rFonts w:ascii="Tahoma" w:hAnsi="Tahoma" w:cs="Tahoma"/>
                      <w:b/>
                      <w:lang w:val="en-ID"/>
                    </w:rPr>
                  </w:pPr>
                  <w:r>
                    <w:rPr>
                      <w:rFonts w:ascii="Tahoma" w:hAnsi="Tahoma" w:cs="Tahoma"/>
                      <w:b/>
                      <w:lang w:val="en-ID"/>
                    </w:rPr>
                    <w:t>PT ABC</w:t>
                  </w:r>
                  <w:r w:rsidR="00EF3022" w:rsidRPr="005B485D">
                    <w:rPr>
                      <w:rFonts w:ascii="Tahoma" w:hAnsi="Tahoma" w:cs="Tahoma"/>
                      <w:b/>
                      <w:lang w:val="en-ID"/>
                    </w:rPr>
                    <w:t xml:space="preserve">   </w:t>
                  </w:r>
                </w:p>
                <w:p w14:paraId="1B82C361" w14:textId="7E196855" w:rsidR="00DF3740" w:rsidRDefault="00113CA6" w:rsidP="00DF3740">
                  <w:pPr>
                    <w:contextualSpacing/>
                    <w:rPr>
                      <w:rFonts w:ascii="Tahoma" w:hAnsi="Tahoma" w:cs="Tahoma"/>
                      <w:lang w:val="pt-BR"/>
                    </w:rPr>
                  </w:pPr>
                  <w:r>
                    <w:rPr>
                      <w:rFonts w:ascii="Tahoma" w:hAnsi="Tahoma" w:cs="Tahoma"/>
                    </w:rPr>
                    <w:t>……. (</w:t>
                  </w:r>
                  <w:proofErr w:type="spellStart"/>
                  <w:r>
                    <w:rPr>
                      <w:rFonts w:ascii="Tahoma" w:hAnsi="Tahoma" w:cs="Tahoma"/>
                    </w:rPr>
                    <w:t>alamat</w:t>
                  </w:r>
                  <w:proofErr w:type="spellEnd"/>
                  <w:r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</w:rPr>
                    <w:t>sesuai</w:t>
                  </w:r>
                  <w:proofErr w:type="spellEnd"/>
                  <w:r>
                    <w:rPr>
                      <w:rFonts w:ascii="Tahoma" w:hAnsi="Tahoma" w:cs="Tahoma"/>
                    </w:rPr>
                    <w:t xml:space="preserve"> </w:t>
                  </w:r>
                  <w:proofErr w:type="gramStart"/>
                  <w:r>
                    <w:rPr>
                      <w:rFonts w:ascii="Tahoma" w:hAnsi="Tahoma" w:cs="Tahoma"/>
                    </w:rPr>
                    <w:t>NPWP)…..</w:t>
                  </w:r>
                  <w:proofErr w:type="gramEnd"/>
                </w:p>
                <w:p w14:paraId="3832EB80" w14:textId="33F57E7C" w:rsidR="00113CA6" w:rsidRPr="00113CA6" w:rsidRDefault="00DF3740" w:rsidP="004427D4">
                  <w:pPr>
                    <w:contextualSpacing/>
                    <w:rPr>
                      <w:rFonts w:ascii="Tahoma" w:hAnsi="Tahoma" w:cs="Tahoma"/>
                      <w:lang w:val="pt-BR"/>
                    </w:rPr>
                  </w:pPr>
                  <w:r>
                    <w:rPr>
                      <w:rFonts w:ascii="Tahoma" w:hAnsi="Tahoma" w:cs="Tahoma"/>
                      <w:lang w:val="pt-BR"/>
                    </w:rPr>
                    <w:t xml:space="preserve"> </w:t>
                  </w:r>
                </w:p>
              </w:tc>
            </w:tr>
          </w:tbl>
          <w:tbl>
            <w:tblPr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3296"/>
              <w:gridCol w:w="1418"/>
              <w:gridCol w:w="1275"/>
              <w:gridCol w:w="1276"/>
              <w:gridCol w:w="1559"/>
            </w:tblGrid>
            <w:tr w:rsidR="00113CA6" w:rsidRPr="00113CA6" w14:paraId="53A38A46" w14:textId="77777777" w:rsidTr="00113CA6">
              <w:trPr>
                <w:trHeight w:val="480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36B77B21" w14:textId="77777777" w:rsidR="00113CA6" w:rsidRPr="00316379" w:rsidRDefault="00113CA6" w:rsidP="00113CA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lang w:val="en-ID" w:eastAsia="en-ID"/>
                    </w:rPr>
                  </w:pPr>
                  <w:bookmarkStart w:id="1" w:name="_Hlk79660459"/>
                  <w:bookmarkStart w:id="2" w:name="_Hlk38277305"/>
                  <w:bookmarkStart w:id="3" w:name="_Hlk164672173"/>
                  <w:bookmarkStart w:id="4" w:name="_GoBack"/>
                  <w:bookmarkEnd w:id="0"/>
                  <w:r w:rsidRPr="0031637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lang w:val="en-ID" w:eastAsia="en-ID"/>
                    </w:rPr>
                    <w:t>N0</w:t>
                  </w:r>
                </w:p>
              </w:tc>
              <w:tc>
                <w:tcPr>
                  <w:tcW w:w="329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37FB6699" w14:textId="77777777" w:rsidR="00113CA6" w:rsidRPr="00316379" w:rsidRDefault="00113CA6" w:rsidP="00113CA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lang w:val="en-ID" w:eastAsia="en-ID"/>
                    </w:rPr>
                  </w:pPr>
                  <w:r w:rsidRPr="0031637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lang w:val="en-ID" w:eastAsia="en-ID"/>
                    </w:rPr>
                    <w:t>URAIAN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429BCB9B" w14:textId="77777777" w:rsidR="00113CA6" w:rsidRPr="00316379" w:rsidRDefault="00113CA6" w:rsidP="00113CA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lang w:val="en-ID" w:eastAsia="en-ID"/>
                    </w:rPr>
                  </w:pPr>
                  <w:r w:rsidRPr="0031637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lang w:val="en-ID" w:eastAsia="en-ID"/>
                    </w:rPr>
                    <w:t>SAT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6DDED2D8" w14:textId="77777777" w:rsidR="00113CA6" w:rsidRPr="00316379" w:rsidRDefault="00113CA6" w:rsidP="00113CA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lang w:val="en-ID" w:eastAsia="en-ID"/>
                    </w:rPr>
                  </w:pPr>
                  <w:r w:rsidRPr="0031637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lang w:val="en-ID" w:eastAsia="en-ID"/>
                    </w:rPr>
                    <w:t>VOL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184BAAFF" w14:textId="77777777" w:rsidR="00113CA6" w:rsidRPr="00316379" w:rsidRDefault="00113CA6" w:rsidP="00113CA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lang w:val="en-ID" w:eastAsia="en-ID"/>
                    </w:rPr>
                  </w:pPr>
                  <w:r w:rsidRPr="0031637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lang w:val="en-ID" w:eastAsia="en-ID"/>
                    </w:rPr>
                    <w:t>HARSAT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29EBBC4C" w14:textId="77777777" w:rsidR="00113CA6" w:rsidRPr="00316379" w:rsidRDefault="00113CA6" w:rsidP="00113CA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lang w:val="en-ID" w:eastAsia="en-ID"/>
                    </w:rPr>
                  </w:pPr>
                  <w:r w:rsidRPr="0031637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lang w:val="en-ID" w:eastAsia="en-ID"/>
                    </w:rPr>
                    <w:t>TOTAL</w:t>
                  </w:r>
                </w:p>
              </w:tc>
            </w:tr>
            <w:tr w:rsidR="00113CA6" w:rsidRPr="00113CA6" w14:paraId="0BF15EFF" w14:textId="77777777" w:rsidTr="00113CA6">
              <w:trPr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3FC7107" w14:textId="77777777" w:rsidR="00113CA6" w:rsidRPr="00316379" w:rsidRDefault="00113CA6" w:rsidP="00113CA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color w:val="000000"/>
                      <w:sz w:val="16"/>
                      <w:lang w:val="en-ID" w:eastAsia="en-ID"/>
                    </w:rPr>
                  </w:pPr>
                  <w:r w:rsidRPr="00113CA6">
                    <w:rPr>
                      <w:rFonts w:ascii="Tahoma" w:eastAsia="Times New Roman" w:hAnsi="Tahoma" w:cs="Tahoma"/>
                      <w:bCs/>
                      <w:color w:val="000000"/>
                      <w:sz w:val="16"/>
                      <w:lang w:val="en-ID" w:eastAsia="en-ID"/>
                    </w:rPr>
                    <w:t>1</w:t>
                  </w:r>
                </w:p>
              </w:tc>
              <w:tc>
                <w:tcPr>
                  <w:tcW w:w="3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688EBF7" w14:textId="77777777" w:rsidR="00113CA6" w:rsidRPr="00316379" w:rsidRDefault="00113CA6" w:rsidP="00113CA6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16"/>
                      <w:lang w:val="en-ID" w:eastAsia="en-ID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DD13514" w14:textId="77777777" w:rsidR="00113CA6" w:rsidRPr="00316379" w:rsidRDefault="00113CA6" w:rsidP="00113CA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lang w:val="en-ID" w:eastAsia="en-ID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DEE0BA5" w14:textId="77777777" w:rsidR="00113CA6" w:rsidRPr="00316379" w:rsidRDefault="00113CA6" w:rsidP="00113CA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lang w:val="en-ID" w:eastAsia="en-ID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0418871" w14:textId="77777777" w:rsidR="00113CA6" w:rsidRPr="00316379" w:rsidRDefault="00113CA6" w:rsidP="00113CA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lang w:val="en-ID" w:eastAsia="en-ID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14:paraId="0D1C262E" w14:textId="77777777" w:rsidR="00113CA6" w:rsidRPr="00316379" w:rsidRDefault="00113CA6" w:rsidP="00113CA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lang w:val="en-ID" w:eastAsia="en-ID"/>
                    </w:rPr>
                  </w:pPr>
                </w:p>
              </w:tc>
            </w:tr>
            <w:tr w:rsidR="00113CA6" w:rsidRPr="00113CA6" w14:paraId="756586B9" w14:textId="77777777" w:rsidTr="00113CA6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5D61D86" w14:textId="77777777" w:rsidR="00113CA6" w:rsidRPr="00316379" w:rsidRDefault="00113CA6" w:rsidP="00113CA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lang w:val="en-ID" w:eastAsia="en-ID"/>
                    </w:rPr>
                  </w:pPr>
                  <w:r w:rsidRPr="00113CA6">
                    <w:rPr>
                      <w:rFonts w:ascii="Tahoma" w:eastAsia="Times New Roman" w:hAnsi="Tahoma" w:cs="Tahoma"/>
                      <w:color w:val="000000"/>
                      <w:sz w:val="16"/>
                      <w:lang w:val="en-ID" w:eastAsia="en-ID"/>
                    </w:rPr>
                    <w:t>2</w:t>
                  </w:r>
                </w:p>
              </w:tc>
              <w:tc>
                <w:tcPr>
                  <w:tcW w:w="3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4237830F" w14:textId="77777777" w:rsidR="00113CA6" w:rsidRPr="00316379" w:rsidRDefault="00113CA6" w:rsidP="00113CA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lang w:val="en-ID" w:eastAsia="en-ID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6ABA712" w14:textId="77777777" w:rsidR="00113CA6" w:rsidRPr="00316379" w:rsidRDefault="00113CA6" w:rsidP="00113CA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lang w:val="en-ID" w:eastAsia="en-ID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2354876" w14:textId="77777777" w:rsidR="00113CA6" w:rsidRPr="00316379" w:rsidRDefault="00113CA6" w:rsidP="00113CA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lang w:val="en-ID" w:eastAsia="en-ID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129B86D" w14:textId="77777777" w:rsidR="00113CA6" w:rsidRPr="00316379" w:rsidRDefault="00113CA6" w:rsidP="00113CA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lang w:val="en-ID" w:eastAsia="en-ID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14:paraId="2894F41B" w14:textId="77777777" w:rsidR="00113CA6" w:rsidRPr="00316379" w:rsidRDefault="00113CA6" w:rsidP="00113CA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lang w:val="en-ID" w:eastAsia="en-ID"/>
                    </w:rPr>
                  </w:pPr>
                </w:p>
              </w:tc>
            </w:tr>
            <w:tr w:rsidR="00113CA6" w:rsidRPr="00113CA6" w14:paraId="12C19CEE" w14:textId="77777777" w:rsidTr="00113CA6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2EE5C05" w14:textId="77777777" w:rsidR="00113CA6" w:rsidRPr="00316379" w:rsidRDefault="00113CA6" w:rsidP="00113CA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lang w:val="en-ID" w:eastAsia="en-ID"/>
                    </w:rPr>
                  </w:pPr>
                </w:p>
              </w:tc>
              <w:tc>
                <w:tcPr>
                  <w:tcW w:w="3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1D4D0C8D" w14:textId="77777777" w:rsidR="00113CA6" w:rsidRPr="00316379" w:rsidRDefault="00113CA6" w:rsidP="00113CA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lang w:val="en-ID" w:eastAsia="en-ID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FE743CE" w14:textId="77777777" w:rsidR="00113CA6" w:rsidRPr="00316379" w:rsidRDefault="00113CA6" w:rsidP="00113CA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lang w:val="en-ID" w:eastAsia="en-ID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62113B8" w14:textId="77777777" w:rsidR="00113CA6" w:rsidRPr="00316379" w:rsidRDefault="00113CA6" w:rsidP="00113CA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lang w:val="en-ID" w:eastAsia="en-ID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DFE6A89" w14:textId="77777777" w:rsidR="00113CA6" w:rsidRPr="00316379" w:rsidRDefault="00113CA6" w:rsidP="00113CA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lang w:val="en-ID" w:eastAsia="en-ID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14:paraId="3449EACD" w14:textId="77777777" w:rsidR="00113CA6" w:rsidRPr="00316379" w:rsidRDefault="00113CA6" w:rsidP="00113CA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lang w:val="en-ID" w:eastAsia="en-ID"/>
                    </w:rPr>
                  </w:pPr>
                </w:p>
              </w:tc>
            </w:tr>
            <w:tr w:rsidR="00113CA6" w:rsidRPr="00113CA6" w14:paraId="611DD5E5" w14:textId="77777777" w:rsidTr="00113CA6">
              <w:trPr>
                <w:trHeight w:val="360"/>
              </w:trPr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4C6E7"/>
                  <w:noWrap/>
                  <w:vAlign w:val="center"/>
                  <w:hideMark/>
                </w:tcPr>
                <w:p w14:paraId="28AE23DD" w14:textId="77777777" w:rsidR="00113CA6" w:rsidRPr="00316379" w:rsidRDefault="00113CA6" w:rsidP="00113CA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lang w:val="en-ID" w:eastAsia="en-ID"/>
                    </w:rPr>
                  </w:pPr>
                  <w:r w:rsidRPr="0031637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lang w:val="en-ID" w:eastAsia="en-ID"/>
                    </w:rPr>
                    <w:t>GRAND TOTAL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3BA2A11D" w14:textId="77777777" w:rsidR="00113CA6" w:rsidRPr="00316379" w:rsidRDefault="00113CA6" w:rsidP="00113CA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lang w:val="en-ID" w:eastAsia="en-ID"/>
                    </w:rPr>
                  </w:pPr>
                  <w:r w:rsidRPr="0031637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lang w:val="en-ID" w:eastAsia="en-ID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690BA87B" w14:textId="77777777" w:rsidR="00113CA6" w:rsidRPr="00316379" w:rsidRDefault="00113CA6" w:rsidP="00113CA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lang w:val="en-ID" w:eastAsia="en-ID"/>
                    </w:rPr>
                  </w:pPr>
                  <w:r w:rsidRPr="0031637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lang w:val="en-ID" w:eastAsia="en-ID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7F4B5371" w14:textId="77777777" w:rsidR="00113CA6" w:rsidRPr="00316379" w:rsidRDefault="00113CA6" w:rsidP="00113CA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lang w:val="en-ID" w:eastAsia="en-ID"/>
                    </w:rPr>
                  </w:pPr>
                  <w:r w:rsidRPr="0031637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lang w:val="en-ID" w:eastAsia="en-ID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07CD1150" w14:textId="77777777" w:rsidR="00113CA6" w:rsidRPr="00316379" w:rsidRDefault="00113CA6" w:rsidP="00113CA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lang w:val="en-ID" w:eastAsia="en-ID"/>
                    </w:rPr>
                  </w:pPr>
                  <w:r w:rsidRPr="0031637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lang w:val="en-ID" w:eastAsia="en-ID"/>
                    </w:rPr>
                    <w:t xml:space="preserve">     </w:t>
                  </w:r>
                </w:p>
              </w:tc>
            </w:tr>
            <w:bookmarkEnd w:id="3"/>
            <w:bookmarkEnd w:id="4"/>
          </w:tbl>
          <w:p w14:paraId="4DE8B565" w14:textId="77777777" w:rsidR="00113CA6" w:rsidRPr="005B485D" w:rsidRDefault="00113CA6" w:rsidP="00113CA6">
            <w:pPr>
              <w:ind w:right="569"/>
              <w:contextualSpacing/>
              <w:jc w:val="center"/>
              <w:rPr>
                <w:rFonts w:ascii="Tahoma" w:hAnsi="Tahoma" w:cs="Tahoma"/>
                <w:szCs w:val="24"/>
                <w:lang w:val="en-ID"/>
              </w:rPr>
            </w:pPr>
          </w:p>
          <w:tbl>
            <w:tblPr>
              <w:tblStyle w:val="TableGrid"/>
              <w:tblW w:w="98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89"/>
              <w:gridCol w:w="1268"/>
              <w:gridCol w:w="283"/>
              <w:gridCol w:w="1456"/>
              <w:gridCol w:w="241"/>
              <w:gridCol w:w="5120"/>
              <w:gridCol w:w="111"/>
              <w:gridCol w:w="26"/>
            </w:tblGrid>
            <w:tr w:rsidR="00E05999" w14:paraId="425C4E2F" w14:textId="77777777" w:rsidTr="004427D4">
              <w:tc>
                <w:tcPr>
                  <w:tcW w:w="1308" w:type="dxa"/>
                  <w:gridSpan w:val="2"/>
                </w:tcPr>
                <w:p w14:paraId="16488FE7" w14:textId="0A31ECA4" w:rsidR="00E05999" w:rsidRDefault="00E05999" w:rsidP="00E05999">
                  <w:pPr>
                    <w:rPr>
                      <w:rFonts w:ascii="Tahoma" w:hAnsi="Tahoma" w:cs="Tahoma"/>
                      <w:szCs w:val="24"/>
                      <w:lang w:val="en-ID"/>
                    </w:rPr>
                  </w:pPr>
                  <w:proofErr w:type="spellStart"/>
                  <w:proofErr w:type="gram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Terbilang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8505" w:type="dxa"/>
                  <w:gridSpan w:val="7"/>
                </w:tcPr>
                <w:p w14:paraId="361183C6" w14:textId="7DCC63EE" w:rsidR="00C432C0" w:rsidRPr="00215E3C" w:rsidRDefault="00113CA6" w:rsidP="00C432C0">
                  <w:pPr>
                    <w:ind w:left="284"/>
                    <w:rPr>
                      <w:rFonts w:ascii="Tahoma" w:hAnsi="Tahoma" w:cs="Tahoma"/>
                      <w:i/>
                      <w:lang w:val="en-ID"/>
                    </w:rPr>
                  </w:pPr>
                  <w:bookmarkStart w:id="5" w:name="_Hlk110356555"/>
                  <w:r>
                    <w:rPr>
                      <w:rFonts w:ascii="Tahoma" w:hAnsi="Tahoma" w:cs="Tahoma"/>
                      <w:i/>
                      <w:lang w:val="en-ID"/>
                    </w:rPr>
                    <w:t>…………………………………</w:t>
                  </w:r>
                </w:p>
                <w:bookmarkEnd w:id="5"/>
                <w:p w14:paraId="07350DC4" w14:textId="77777777" w:rsidR="00130DE6" w:rsidRPr="00215E3C" w:rsidRDefault="00130DE6" w:rsidP="00130DE6">
                  <w:pPr>
                    <w:rPr>
                      <w:rFonts w:ascii="Tahoma" w:hAnsi="Tahoma" w:cs="Tahoma"/>
                      <w:lang w:val="en-ID"/>
                    </w:rPr>
                  </w:pPr>
                </w:p>
                <w:p w14:paraId="78C54105" w14:textId="4D622408" w:rsidR="00671B2F" w:rsidRPr="000253EB" w:rsidRDefault="00671B2F" w:rsidP="00671B2F">
                  <w:pPr>
                    <w:rPr>
                      <w:rFonts w:ascii="Tahoma" w:hAnsi="Tahoma" w:cs="Tahoma"/>
                      <w:i/>
                      <w:lang w:val="en-ID"/>
                    </w:rPr>
                  </w:pPr>
                </w:p>
              </w:tc>
            </w:tr>
            <w:bookmarkEnd w:id="1"/>
            <w:tr w:rsidR="00EF3022" w:rsidRPr="005B485D" w14:paraId="3A8278E6" w14:textId="77777777" w:rsidTr="004427D4">
              <w:trPr>
                <w:gridAfter w:val="1"/>
                <w:wAfter w:w="26" w:type="dxa"/>
                <w:trHeight w:val="881"/>
              </w:trPr>
              <w:tc>
                <w:tcPr>
                  <w:tcW w:w="419" w:type="dxa"/>
                </w:tcPr>
                <w:p w14:paraId="6739A6F7" w14:textId="77777777" w:rsidR="00EF3022" w:rsidRPr="005B485D" w:rsidRDefault="00EF3022" w:rsidP="004C1BBD">
                  <w:pPr>
                    <w:rPr>
                      <w:rFonts w:ascii="Tahoma" w:hAnsi="Tahoma" w:cs="Tahoma"/>
                      <w:szCs w:val="24"/>
                      <w:lang w:val="en-ID"/>
                    </w:rPr>
                  </w:pP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1.</w:t>
                  </w:r>
                </w:p>
              </w:tc>
              <w:tc>
                <w:tcPr>
                  <w:tcW w:w="2157" w:type="dxa"/>
                  <w:gridSpan w:val="2"/>
                </w:tcPr>
                <w:p w14:paraId="29C72CD8" w14:textId="77777777" w:rsidR="00EF3022" w:rsidRPr="005B485D" w:rsidRDefault="00EF3022" w:rsidP="004C1BBD">
                  <w:pPr>
                    <w:rPr>
                      <w:rFonts w:ascii="Tahoma" w:hAnsi="Tahoma" w:cs="Tahoma"/>
                      <w:szCs w:val="24"/>
                      <w:lang w:val="en-ID"/>
                    </w:rPr>
                  </w:pP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Waktu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Pengadaan</w:t>
                  </w:r>
                  <w:proofErr w:type="spellEnd"/>
                </w:p>
              </w:tc>
              <w:tc>
                <w:tcPr>
                  <w:tcW w:w="283" w:type="dxa"/>
                </w:tcPr>
                <w:p w14:paraId="59102F83" w14:textId="77777777" w:rsidR="00EF3022" w:rsidRPr="005B485D" w:rsidRDefault="00EF3022" w:rsidP="004C1BBD">
                  <w:pPr>
                    <w:rPr>
                      <w:rFonts w:ascii="Tahoma" w:hAnsi="Tahoma" w:cs="Tahoma"/>
                      <w:szCs w:val="24"/>
                      <w:lang w:val="en-ID"/>
                    </w:rPr>
                  </w:pP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:</w:t>
                  </w:r>
                </w:p>
              </w:tc>
              <w:tc>
                <w:tcPr>
                  <w:tcW w:w="6928" w:type="dxa"/>
                  <w:gridSpan w:val="4"/>
                </w:tcPr>
                <w:p w14:paraId="295C0E23" w14:textId="41A94D22" w:rsidR="004427D4" w:rsidRDefault="00EF3022" w:rsidP="004C1BBD">
                  <w:pPr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  <w:proofErr w:type="spellStart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>Jangka</w:t>
                  </w:r>
                  <w:proofErr w:type="spellEnd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>waktu</w:t>
                  </w:r>
                  <w:proofErr w:type="spellEnd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>pengadaan</w:t>
                  </w:r>
                  <w:proofErr w:type="spellEnd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 xml:space="preserve"> dan </w:t>
                  </w:r>
                  <w:proofErr w:type="spellStart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>pengiriman</w:t>
                  </w:r>
                  <w:proofErr w:type="spellEnd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>terhitung</w:t>
                  </w:r>
                  <w:proofErr w:type="spellEnd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>sejak</w:t>
                  </w:r>
                  <w:proofErr w:type="spellEnd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>diterbitkannya</w:t>
                  </w:r>
                  <w:proofErr w:type="spellEnd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>penunjukan</w:t>
                  </w:r>
                  <w:proofErr w:type="spellEnd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>pemenang</w:t>
                  </w:r>
                  <w:proofErr w:type="spellEnd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 xml:space="preserve"> dan PO </w:t>
                  </w:r>
                  <w:proofErr w:type="spellStart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>sampai</w:t>
                  </w:r>
                  <w:proofErr w:type="spellEnd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>dengan</w:t>
                  </w:r>
                  <w:proofErr w:type="spellEnd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>tanggal</w:t>
                  </w:r>
                  <w:proofErr w:type="spellEnd"/>
                  <w:r w:rsidRPr="00855FC4">
                    <w:rPr>
                      <w:rFonts w:ascii="Tahoma" w:hAnsi="Tahoma" w:cs="Tahoma"/>
                      <w:szCs w:val="24"/>
                    </w:rPr>
                    <w:t xml:space="preserve"> </w:t>
                  </w:r>
                  <w:r w:rsidR="00113CA6">
                    <w:rPr>
                      <w:rFonts w:ascii="Tahoma" w:hAnsi="Tahoma" w:cs="Tahoma"/>
                      <w:b/>
                    </w:rPr>
                    <w:t>………………………</w:t>
                  </w:r>
                  <w:r w:rsidR="006F218A">
                    <w:rPr>
                      <w:rFonts w:ascii="Tahoma" w:hAnsi="Tahoma" w:cs="Tahoma"/>
                      <w:b/>
                    </w:rPr>
                    <w:t>.</w:t>
                  </w:r>
                  <w:r w:rsidR="00265B48">
                    <w:rPr>
                      <w:rFonts w:ascii="Tahoma" w:hAnsi="Tahoma" w:cs="Tahoma"/>
                      <w:b/>
                    </w:rPr>
                    <w:t xml:space="preserve"> </w:t>
                  </w:r>
                  <w:proofErr w:type="spellStart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>Pengiriman</w:t>
                  </w:r>
                  <w:proofErr w:type="spellEnd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>sesuai</w:t>
                  </w:r>
                  <w:proofErr w:type="spellEnd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 xml:space="preserve"> schedule yang </w:t>
                  </w:r>
                  <w:proofErr w:type="spellStart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>telah</w:t>
                  </w:r>
                  <w:proofErr w:type="spellEnd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>disepakati</w:t>
                  </w:r>
                  <w:proofErr w:type="spellEnd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>atau</w:t>
                  </w:r>
                  <w:proofErr w:type="spellEnd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>sesuai</w:t>
                  </w:r>
                  <w:proofErr w:type="spellEnd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>permintaan</w:t>
                  </w:r>
                  <w:proofErr w:type="spellEnd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>dari</w:t>
                  </w:r>
                  <w:proofErr w:type="spellEnd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>proyek</w:t>
                  </w:r>
                  <w:proofErr w:type="spellEnd"/>
                  <w:r w:rsidRPr="00855FC4">
                    <w:rPr>
                      <w:rFonts w:ascii="Tahoma" w:hAnsi="Tahoma" w:cs="Tahoma"/>
                      <w:szCs w:val="24"/>
                      <w:lang w:val="en-ID"/>
                    </w:rPr>
                    <w:t xml:space="preserve">. </w:t>
                  </w:r>
                </w:p>
                <w:p w14:paraId="5CFB94A5" w14:textId="773AE47A" w:rsidR="00CF06F7" w:rsidRPr="004427D4" w:rsidRDefault="00CF06F7" w:rsidP="004C1BBD">
                  <w:pPr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</w:p>
              </w:tc>
            </w:tr>
            <w:tr w:rsidR="00EF3022" w:rsidRPr="005B485D" w14:paraId="469BDF0C" w14:textId="77777777" w:rsidTr="004427D4">
              <w:trPr>
                <w:gridAfter w:val="1"/>
                <w:wAfter w:w="26" w:type="dxa"/>
              </w:trPr>
              <w:tc>
                <w:tcPr>
                  <w:tcW w:w="419" w:type="dxa"/>
                </w:tcPr>
                <w:p w14:paraId="3A64EC2B" w14:textId="77777777" w:rsidR="00EF3022" w:rsidRPr="005B485D" w:rsidRDefault="00EF3022" w:rsidP="004C1BBD">
                  <w:pPr>
                    <w:rPr>
                      <w:rFonts w:ascii="Tahoma" w:hAnsi="Tahoma" w:cs="Tahoma"/>
                      <w:szCs w:val="24"/>
                      <w:lang w:val="en-ID"/>
                    </w:rPr>
                  </w:pP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2.</w:t>
                  </w:r>
                </w:p>
              </w:tc>
              <w:tc>
                <w:tcPr>
                  <w:tcW w:w="2157" w:type="dxa"/>
                  <w:gridSpan w:val="2"/>
                </w:tcPr>
                <w:p w14:paraId="4CC4F494" w14:textId="77777777" w:rsidR="00EF3022" w:rsidRPr="005B485D" w:rsidRDefault="00EF3022" w:rsidP="004C1BBD">
                  <w:pPr>
                    <w:rPr>
                      <w:rFonts w:ascii="Tahoma" w:hAnsi="Tahoma" w:cs="Tahoma"/>
                      <w:szCs w:val="24"/>
                      <w:lang w:val="en-ID"/>
                    </w:rPr>
                  </w:pP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Spesifikasi</w:t>
                  </w:r>
                  <w:proofErr w:type="spellEnd"/>
                </w:p>
              </w:tc>
              <w:tc>
                <w:tcPr>
                  <w:tcW w:w="283" w:type="dxa"/>
                </w:tcPr>
                <w:p w14:paraId="3AE7AC21" w14:textId="77777777" w:rsidR="00EF3022" w:rsidRPr="005B485D" w:rsidRDefault="00EF3022" w:rsidP="004C1BBD">
                  <w:pPr>
                    <w:rPr>
                      <w:rFonts w:ascii="Tahoma" w:hAnsi="Tahoma" w:cs="Tahoma"/>
                      <w:szCs w:val="24"/>
                      <w:lang w:val="en-ID"/>
                    </w:rPr>
                  </w:pP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:</w:t>
                  </w:r>
                </w:p>
              </w:tc>
              <w:tc>
                <w:tcPr>
                  <w:tcW w:w="6928" w:type="dxa"/>
                  <w:gridSpan w:val="4"/>
                </w:tcPr>
                <w:p w14:paraId="64C34A13" w14:textId="32080ECE" w:rsidR="00EF3022" w:rsidRPr="005B485D" w:rsidRDefault="00113CA6" w:rsidP="004C1BBD">
                  <w:pPr>
                    <w:pStyle w:val="ListParagraph"/>
                    <w:numPr>
                      <w:ilvl w:val="0"/>
                      <w:numId w:val="5"/>
                    </w:numPr>
                    <w:ind w:left="334"/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  <w:r>
                    <w:rPr>
                      <w:rFonts w:ascii="Tahoma" w:hAnsi="Tahoma" w:cs="Tahoma"/>
                      <w:bCs/>
                      <w:highlight w:val="yellow"/>
                    </w:rPr>
                    <w:t>(</w:t>
                  </w:r>
                  <w:r w:rsidRPr="00113CA6">
                    <w:rPr>
                      <w:rFonts w:ascii="Tahoma" w:hAnsi="Tahoma" w:cs="Tahoma"/>
                      <w:bCs/>
                      <w:highlight w:val="yellow"/>
                    </w:rPr>
                    <w:t xml:space="preserve">Nama </w:t>
                  </w:r>
                  <w:proofErr w:type="spellStart"/>
                  <w:r w:rsidRPr="00113CA6">
                    <w:rPr>
                      <w:rFonts w:ascii="Tahoma" w:hAnsi="Tahoma" w:cs="Tahoma"/>
                      <w:bCs/>
                      <w:highlight w:val="yellow"/>
                    </w:rPr>
                    <w:t>barang</w:t>
                  </w:r>
                  <w:proofErr w:type="spellEnd"/>
                  <w:r>
                    <w:rPr>
                      <w:rFonts w:ascii="Tahoma" w:hAnsi="Tahoma" w:cs="Tahoma"/>
                      <w:bCs/>
                      <w:highlight w:val="yellow"/>
                    </w:rPr>
                    <w:t>)</w:t>
                  </w:r>
                  <w:r w:rsidR="00E05999">
                    <w:rPr>
                      <w:rFonts w:ascii="Tahoma" w:hAnsi="Tahoma" w:cs="Tahoma"/>
                      <w:bCs/>
                    </w:rPr>
                    <w:t>;</w:t>
                  </w:r>
                  <w:r w:rsidR="005D355C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</w:p>
                <w:p w14:paraId="2DB6FE22" w14:textId="77777777" w:rsidR="00CF06F7" w:rsidRDefault="00EF3022" w:rsidP="00B5169C">
                  <w:pPr>
                    <w:pStyle w:val="ListParagraph"/>
                    <w:numPr>
                      <w:ilvl w:val="0"/>
                      <w:numId w:val="5"/>
                    </w:numPr>
                    <w:ind w:left="334"/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Material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sesuai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spesifikasi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yang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disyarakatkan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dalam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Spesifikasi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Teknis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dan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mendapatkan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persetujuan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dari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Pemilik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Proyek</w:t>
                  </w:r>
                  <w:proofErr w:type="spellEnd"/>
                  <w:r w:rsidR="00E05999">
                    <w:rPr>
                      <w:rFonts w:ascii="Tahoma" w:hAnsi="Tahoma" w:cs="Tahoma"/>
                      <w:szCs w:val="24"/>
                      <w:lang w:val="en-ID"/>
                    </w:rPr>
                    <w:t>.</w:t>
                  </w:r>
                </w:p>
                <w:p w14:paraId="32FD9DCF" w14:textId="46FB31EC" w:rsidR="00130DE6" w:rsidRPr="00B5169C" w:rsidRDefault="00130DE6" w:rsidP="00130DE6">
                  <w:pPr>
                    <w:pStyle w:val="ListParagraph"/>
                    <w:ind w:left="334"/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</w:p>
              </w:tc>
            </w:tr>
            <w:tr w:rsidR="00EF3022" w:rsidRPr="005B485D" w14:paraId="0AF5CCFF" w14:textId="77777777" w:rsidTr="004427D4">
              <w:trPr>
                <w:gridAfter w:val="1"/>
                <w:wAfter w:w="26" w:type="dxa"/>
              </w:trPr>
              <w:tc>
                <w:tcPr>
                  <w:tcW w:w="419" w:type="dxa"/>
                </w:tcPr>
                <w:p w14:paraId="64C8A8D2" w14:textId="77777777" w:rsidR="00EF3022" w:rsidRPr="005B485D" w:rsidRDefault="00EF3022" w:rsidP="004C1BBD">
                  <w:pPr>
                    <w:rPr>
                      <w:rFonts w:ascii="Tahoma" w:hAnsi="Tahoma" w:cs="Tahoma"/>
                      <w:szCs w:val="24"/>
                      <w:lang w:val="en-ID"/>
                    </w:rPr>
                  </w:pP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3.</w:t>
                  </w:r>
                </w:p>
              </w:tc>
              <w:tc>
                <w:tcPr>
                  <w:tcW w:w="2157" w:type="dxa"/>
                  <w:gridSpan w:val="2"/>
                </w:tcPr>
                <w:p w14:paraId="01017BDA" w14:textId="77777777" w:rsidR="00EF3022" w:rsidRPr="005B485D" w:rsidRDefault="00EF3022" w:rsidP="004C1BBD">
                  <w:pPr>
                    <w:rPr>
                      <w:rFonts w:ascii="Tahoma" w:hAnsi="Tahoma" w:cs="Tahoma"/>
                      <w:szCs w:val="24"/>
                      <w:lang w:val="en-ID"/>
                    </w:rPr>
                  </w:pP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Kondisi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Barang</w:t>
                  </w:r>
                  <w:proofErr w:type="spellEnd"/>
                </w:p>
              </w:tc>
              <w:tc>
                <w:tcPr>
                  <w:tcW w:w="283" w:type="dxa"/>
                </w:tcPr>
                <w:p w14:paraId="30F8FB77" w14:textId="77777777" w:rsidR="00EF3022" w:rsidRPr="005B485D" w:rsidRDefault="00EF3022" w:rsidP="004C1BBD">
                  <w:pPr>
                    <w:rPr>
                      <w:rFonts w:ascii="Tahoma" w:hAnsi="Tahoma" w:cs="Tahoma"/>
                      <w:szCs w:val="24"/>
                      <w:lang w:val="en-ID"/>
                    </w:rPr>
                  </w:pP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:</w:t>
                  </w:r>
                </w:p>
              </w:tc>
              <w:tc>
                <w:tcPr>
                  <w:tcW w:w="6928" w:type="dxa"/>
                  <w:gridSpan w:val="4"/>
                </w:tcPr>
                <w:p w14:paraId="626C4B74" w14:textId="77777777" w:rsidR="004427D4" w:rsidRDefault="00D06963" w:rsidP="004C1BBD">
                  <w:pPr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Barang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dalam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kondisi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 100% 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baru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, 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kondisi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 dan 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mutu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baik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, 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tidak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rusak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>/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cacat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, SNI dan 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sesuai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dengan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spesifikasi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 yang 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disyaratkan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sebagaimana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dimuat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dalam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Spesifikasi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Teknis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serta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mendapat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persetujuan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 </w:t>
                  </w:r>
                  <w:r w:rsidR="00106871" w:rsidRPr="005B485D">
                    <w:rPr>
                      <w:rFonts w:ascii="Tahoma" w:hAnsi="Tahoma" w:cs="Tahoma"/>
                      <w:bCs/>
                    </w:rPr>
                    <w:t xml:space="preserve">PT </w:t>
                  </w:r>
                  <w:proofErr w:type="spellStart"/>
                  <w:r w:rsidR="00106871" w:rsidRPr="005B485D">
                    <w:rPr>
                      <w:rFonts w:ascii="Tahoma" w:hAnsi="Tahoma" w:cs="Tahoma"/>
                      <w:bCs/>
                    </w:rPr>
                    <w:t>Nindya</w:t>
                  </w:r>
                  <w:proofErr w:type="spellEnd"/>
                  <w:r w:rsidR="00106871" w:rsidRPr="005B485D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="00106871" w:rsidRPr="005B485D">
                    <w:rPr>
                      <w:rFonts w:ascii="Tahoma" w:hAnsi="Tahoma" w:cs="Tahoma"/>
                      <w:bCs/>
                    </w:rPr>
                    <w:t>Karya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 dan 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Pemilik</w:t>
                  </w:r>
                  <w:proofErr w:type="spellEnd"/>
                  <w:r w:rsidRPr="005B485D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bCs/>
                    </w:rPr>
                    <w:t>Proyek</w:t>
                  </w:r>
                  <w:proofErr w:type="spellEnd"/>
                  <w:r w:rsidR="00EF3022" w:rsidRPr="005B485D">
                    <w:rPr>
                      <w:rFonts w:ascii="Tahoma" w:hAnsi="Tahoma" w:cs="Tahoma"/>
                      <w:szCs w:val="24"/>
                      <w:lang w:val="en-ID"/>
                    </w:rPr>
                    <w:t>.</w:t>
                  </w:r>
                </w:p>
                <w:p w14:paraId="5AD3D095" w14:textId="5ABEBD2D" w:rsidR="00CF06F7" w:rsidRPr="004427D4" w:rsidRDefault="00CF06F7" w:rsidP="004C1BBD">
                  <w:pPr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</w:p>
              </w:tc>
            </w:tr>
            <w:tr w:rsidR="00EF3022" w:rsidRPr="005B485D" w14:paraId="6D52A18B" w14:textId="77777777" w:rsidTr="004427D4">
              <w:trPr>
                <w:gridAfter w:val="1"/>
                <w:wAfter w:w="26" w:type="dxa"/>
              </w:trPr>
              <w:tc>
                <w:tcPr>
                  <w:tcW w:w="419" w:type="dxa"/>
                </w:tcPr>
                <w:p w14:paraId="12C5FACD" w14:textId="77777777" w:rsidR="00EF3022" w:rsidRPr="005B485D" w:rsidRDefault="00EF3022" w:rsidP="004C1BBD">
                  <w:pPr>
                    <w:rPr>
                      <w:rFonts w:ascii="Tahoma" w:hAnsi="Tahoma" w:cs="Tahoma"/>
                      <w:szCs w:val="24"/>
                      <w:lang w:val="en-ID"/>
                    </w:rPr>
                  </w:pP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4.</w:t>
                  </w:r>
                </w:p>
              </w:tc>
              <w:tc>
                <w:tcPr>
                  <w:tcW w:w="2157" w:type="dxa"/>
                  <w:gridSpan w:val="2"/>
                </w:tcPr>
                <w:p w14:paraId="50334BBC" w14:textId="77777777" w:rsidR="00EF3022" w:rsidRPr="005B485D" w:rsidRDefault="00EF3022" w:rsidP="004C1BBD">
                  <w:pPr>
                    <w:rPr>
                      <w:rFonts w:ascii="Tahoma" w:hAnsi="Tahoma" w:cs="Tahoma"/>
                      <w:szCs w:val="24"/>
                      <w:lang w:val="en-ID"/>
                    </w:rPr>
                  </w:pP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Syarat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Pembayaran</w:t>
                  </w:r>
                  <w:proofErr w:type="spellEnd"/>
                </w:p>
              </w:tc>
              <w:tc>
                <w:tcPr>
                  <w:tcW w:w="283" w:type="dxa"/>
                </w:tcPr>
                <w:p w14:paraId="5AED4D27" w14:textId="77777777" w:rsidR="00EF3022" w:rsidRPr="005B485D" w:rsidRDefault="00EF3022" w:rsidP="004C1BBD">
                  <w:pPr>
                    <w:rPr>
                      <w:rFonts w:ascii="Tahoma" w:hAnsi="Tahoma" w:cs="Tahoma"/>
                      <w:szCs w:val="24"/>
                      <w:lang w:val="en-ID"/>
                    </w:rPr>
                  </w:pP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:</w:t>
                  </w:r>
                </w:p>
              </w:tc>
              <w:tc>
                <w:tcPr>
                  <w:tcW w:w="6928" w:type="dxa"/>
                  <w:gridSpan w:val="4"/>
                </w:tcPr>
                <w:p w14:paraId="5CB5B38C" w14:textId="77777777" w:rsidR="00EF3022" w:rsidRPr="005B485D" w:rsidRDefault="00EF3022" w:rsidP="004C1BBD">
                  <w:pPr>
                    <w:pStyle w:val="ListParagraph"/>
                    <w:numPr>
                      <w:ilvl w:val="0"/>
                      <w:numId w:val="1"/>
                    </w:numPr>
                    <w:ind w:left="319"/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Pembayaran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tanpa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uang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muka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;</w:t>
                  </w:r>
                </w:p>
                <w:p w14:paraId="41B5EEA8" w14:textId="38490E54" w:rsidR="00EF3022" w:rsidRPr="005B485D" w:rsidRDefault="00905FB0" w:rsidP="004C1BBD">
                  <w:pPr>
                    <w:pStyle w:val="ListParagraph"/>
                    <w:numPr>
                      <w:ilvl w:val="0"/>
                      <w:numId w:val="1"/>
                    </w:numPr>
                    <w:ind w:left="319"/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Pembayaran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pengadaan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material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tersebut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diluar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PPN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dibayarkan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menggunakan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SKBDN Usance </w:t>
                  </w:r>
                  <w:r w:rsidR="00113CA6">
                    <w:rPr>
                      <w:rFonts w:ascii="Tahoma" w:hAnsi="Tahoma" w:cs="Tahoma"/>
                      <w:b/>
                    </w:rPr>
                    <w:t>…</w:t>
                  </w:r>
                  <w:r w:rsidR="00E57C24" w:rsidRPr="00215E3C">
                    <w:rPr>
                      <w:rFonts w:ascii="Tahoma" w:hAnsi="Tahoma" w:cs="Tahoma"/>
                      <w:b/>
                    </w:rPr>
                    <w:t xml:space="preserve"> (</w:t>
                  </w:r>
                  <w:r w:rsidR="00113CA6">
                    <w:rPr>
                      <w:rFonts w:ascii="Tahoma" w:hAnsi="Tahoma" w:cs="Tahoma"/>
                      <w:b/>
                    </w:rPr>
                    <w:t>………………</w:t>
                  </w:r>
                  <w:proofErr w:type="gramStart"/>
                  <w:r w:rsidR="00113CA6">
                    <w:rPr>
                      <w:rFonts w:ascii="Tahoma" w:hAnsi="Tahoma" w:cs="Tahoma"/>
                      <w:b/>
                    </w:rPr>
                    <w:t>…..</w:t>
                  </w:r>
                  <w:proofErr w:type="gramEnd"/>
                  <w:r w:rsidR="00E57C24" w:rsidRPr="00215E3C">
                    <w:rPr>
                      <w:rFonts w:ascii="Tahoma" w:hAnsi="Tahoma" w:cs="Tahoma"/>
                      <w:b/>
                    </w:rPr>
                    <w:t>)</w:t>
                  </w:r>
                  <w:r w:rsidR="00E57C24" w:rsidRPr="00215E3C"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hari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dari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tanggal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akseptasi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, partial shipment &amp; payment allowed</w:t>
                  </w:r>
                  <w:r w:rsidR="00EF3022" w:rsidRPr="005B485D">
                    <w:rPr>
                      <w:rFonts w:ascii="Tahoma" w:hAnsi="Tahoma" w:cs="Tahoma"/>
                      <w:szCs w:val="24"/>
                      <w:lang w:val="en-ID"/>
                    </w:rPr>
                    <w:t>;</w:t>
                  </w:r>
                </w:p>
                <w:p w14:paraId="457241F5" w14:textId="781010D7" w:rsidR="00905FB0" w:rsidRPr="005B485D" w:rsidRDefault="00905FB0" w:rsidP="004C1BBD">
                  <w:pPr>
                    <w:pStyle w:val="ListParagraph"/>
                    <w:numPr>
                      <w:ilvl w:val="0"/>
                      <w:numId w:val="1"/>
                    </w:numPr>
                    <w:ind w:left="319"/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Biaya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diskonto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&amp;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penyimpangan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menjadi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tanggung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jawab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r w:rsidR="00113CA6">
                    <w:rPr>
                      <w:rFonts w:ascii="Tahoma" w:hAnsi="Tahoma" w:cs="Tahoma"/>
                      <w:szCs w:val="24"/>
                      <w:lang w:val="en-ID"/>
                    </w:rPr>
                    <w:t>PT ABC</w:t>
                  </w:r>
                </w:p>
                <w:p w14:paraId="7B9172FA" w14:textId="405C9ACB" w:rsidR="00EF3022" w:rsidRPr="005B485D" w:rsidRDefault="00EF3022" w:rsidP="004C1BBD">
                  <w:pPr>
                    <w:pStyle w:val="ListParagraph"/>
                    <w:numPr>
                      <w:ilvl w:val="0"/>
                      <w:numId w:val="1"/>
                    </w:numPr>
                    <w:ind w:left="319"/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Pembayaran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dilaksanakan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setelah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r w:rsidR="00113CA6">
                    <w:rPr>
                      <w:rFonts w:ascii="Tahoma" w:hAnsi="Tahoma" w:cs="Tahoma"/>
                      <w:szCs w:val="24"/>
                      <w:lang w:val="en-ID"/>
                    </w:rPr>
                    <w:t>PT ABC</w:t>
                  </w: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melengkapi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dokumen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tagihan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secara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lengkap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dan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benar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sesuai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ketentuan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akuntasi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r w:rsidR="008D723F">
                    <w:rPr>
                      <w:rFonts w:ascii="Tahoma" w:hAnsi="Tahoma" w:cs="Tahoma"/>
                      <w:szCs w:val="24"/>
                      <w:lang w:val="en-ID"/>
                    </w:rPr>
                    <w:t xml:space="preserve">PT </w:t>
                  </w:r>
                  <w:proofErr w:type="spellStart"/>
                  <w:r w:rsidR="008D723F">
                    <w:rPr>
                      <w:rFonts w:ascii="Tahoma" w:hAnsi="Tahoma" w:cs="Tahoma"/>
                      <w:szCs w:val="24"/>
                      <w:lang w:val="en-ID"/>
                    </w:rPr>
                    <w:t>Nindya</w:t>
                  </w:r>
                  <w:proofErr w:type="spellEnd"/>
                  <w:r w:rsidR="008D723F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8D723F">
                    <w:rPr>
                      <w:rFonts w:ascii="Tahoma" w:hAnsi="Tahoma" w:cs="Tahoma"/>
                      <w:szCs w:val="24"/>
                      <w:lang w:val="en-ID"/>
                    </w:rPr>
                    <w:t>Karya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;</w:t>
                  </w:r>
                </w:p>
                <w:p w14:paraId="01D747BA" w14:textId="312476D0" w:rsidR="004427D4" w:rsidRDefault="00EF3022" w:rsidP="004427D4">
                  <w:pPr>
                    <w:pStyle w:val="ListParagraph"/>
                    <w:numPr>
                      <w:ilvl w:val="0"/>
                      <w:numId w:val="1"/>
                    </w:numPr>
                    <w:ind w:left="319"/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PPN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dibayarkan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oleh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Pihak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r w:rsidR="008D723F">
                    <w:rPr>
                      <w:rFonts w:ascii="Tahoma" w:hAnsi="Tahoma" w:cs="Tahoma"/>
                      <w:szCs w:val="24"/>
                      <w:lang w:val="en-ID"/>
                    </w:rPr>
                    <w:t xml:space="preserve">PT </w:t>
                  </w:r>
                  <w:proofErr w:type="spellStart"/>
                  <w:r w:rsidR="008D723F">
                    <w:rPr>
                      <w:rFonts w:ascii="Tahoma" w:hAnsi="Tahoma" w:cs="Tahoma"/>
                      <w:szCs w:val="24"/>
                      <w:lang w:val="en-ID"/>
                    </w:rPr>
                    <w:t>Nindya</w:t>
                  </w:r>
                  <w:proofErr w:type="spellEnd"/>
                  <w:r w:rsidR="008D723F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8D723F">
                    <w:rPr>
                      <w:rFonts w:ascii="Tahoma" w:hAnsi="Tahoma" w:cs="Tahoma"/>
                      <w:szCs w:val="24"/>
                      <w:lang w:val="en-ID"/>
                    </w:rPr>
                    <w:t>Karya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setelah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Pihak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r w:rsidR="00113CA6">
                    <w:rPr>
                      <w:rFonts w:ascii="Tahoma" w:hAnsi="Tahoma" w:cs="Tahoma"/>
                      <w:szCs w:val="24"/>
                      <w:lang w:val="en-ID"/>
                    </w:rPr>
                    <w:t>PT ABC</w:t>
                  </w: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memberikan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copy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lampiran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SPT Masa PPN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yg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menyebutkan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atas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PPN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transaksi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8D723F">
                    <w:rPr>
                      <w:rFonts w:ascii="Tahoma" w:hAnsi="Tahoma" w:cs="Tahoma"/>
                      <w:szCs w:val="24"/>
                      <w:lang w:val="en-ID"/>
                    </w:rPr>
                    <w:t>tersebut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telah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dilaporkan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dalam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SPT Masa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tersebut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.</w:t>
                  </w:r>
                </w:p>
                <w:p w14:paraId="6A2BEC9E" w14:textId="77777777" w:rsidR="00CF06F7" w:rsidRDefault="00CF06F7" w:rsidP="00CF06F7">
                  <w:pPr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</w:p>
                <w:p w14:paraId="5D7ADED5" w14:textId="77777777" w:rsidR="00C432C0" w:rsidRDefault="00C432C0" w:rsidP="00CF06F7">
                  <w:pPr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</w:p>
                <w:p w14:paraId="15F4D9C2" w14:textId="059919AE" w:rsidR="00C432C0" w:rsidRPr="00CF06F7" w:rsidRDefault="00C432C0" w:rsidP="00CF06F7">
                  <w:pPr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</w:p>
              </w:tc>
            </w:tr>
            <w:tr w:rsidR="00EF3022" w:rsidRPr="005B485D" w14:paraId="425686B0" w14:textId="77777777" w:rsidTr="004427D4">
              <w:trPr>
                <w:gridAfter w:val="1"/>
                <w:wAfter w:w="26" w:type="dxa"/>
              </w:trPr>
              <w:tc>
                <w:tcPr>
                  <w:tcW w:w="419" w:type="dxa"/>
                </w:tcPr>
                <w:p w14:paraId="160C48EF" w14:textId="77777777" w:rsidR="00EF3022" w:rsidRPr="005B485D" w:rsidRDefault="00EF3022" w:rsidP="004C1BBD">
                  <w:pPr>
                    <w:rPr>
                      <w:rFonts w:ascii="Tahoma" w:hAnsi="Tahoma" w:cs="Tahoma"/>
                      <w:szCs w:val="24"/>
                      <w:lang w:val="en-ID"/>
                    </w:rPr>
                  </w:pP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lastRenderedPageBreak/>
                    <w:t>5.</w:t>
                  </w:r>
                </w:p>
              </w:tc>
              <w:tc>
                <w:tcPr>
                  <w:tcW w:w="2157" w:type="dxa"/>
                  <w:gridSpan w:val="2"/>
                </w:tcPr>
                <w:p w14:paraId="7056C0FA" w14:textId="77777777" w:rsidR="00EF3022" w:rsidRPr="005B485D" w:rsidRDefault="00EF3022" w:rsidP="004C1BBD">
                  <w:pPr>
                    <w:rPr>
                      <w:rFonts w:ascii="Tahoma" w:hAnsi="Tahoma" w:cs="Tahoma"/>
                      <w:szCs w:val="24"/>
                      <w:lang w:val="en-ID"/>
                    </w:rPr>
                  </w:pP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Kondisi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Harga</w:t>
                  </w:r>
                  <w:proofErr w:type="spellEnd"/>
                </w:p>
              </w:tc>
              <w:tc>
                <w:tcPr>
                  <w:tcW w:w="283" w:type="dxa"/>
                </w:tcPr>
                <w:p w14:paraId="4B3633F3" w14:textId="77777777" w:rsidR="00EF3022" w:rsidRPr="005B485D" w:rsidRDefault="00EF3022" w:rsidP="004C1BBD">
                  <w:pPr>
                    <w:rPr>
                      <w:rFonts w:ascii="Tahoma" w:hAnsi="Tahoma" w:cs="Tahoma"/>
                      <w:szCs w:val="24"/>
                      <w:lang w:val="en-ID"/>
                    </w:rPr>
                  </w:pP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:</w:t>
                  </w:r>
                </w:p>
              </w:tc>
              <w:tc>
                <w:tcPr>
                  <w:tcW w:w="6928" w:type="dxa"/>
                  <w:gridSpan w:val="4"/>
                </w:tcPr>
                <w:p w14:paraId="7973D84D" w14:textId="5646FB72" w:rsidR="00EF3022" w:rsidRPr="005B485D" w:rsidRDefault="00EF3022" w:rsidP="004C1BBD">
                  <w:pPr>
                    <w:pStyle w:val="ListParagraph"/>
                    <w:numPr>
                      <w:ilvl w:val="0"/>
                      <w:numId w:val="2"/>
                    </w:numPr>
                    <w:ind w:left="319"/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Harga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satuan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diatas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belum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termasuk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PPN dan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sudah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termasuk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PPh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dan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sudah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termasuk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pajak-pajak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yang lain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sesuai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dengan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peraturan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perundang-undangan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yang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berlaku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;</w:t>
                  </w:r>
                </w:p>
                <w:p w14:paraId="6C3DF8CE" w14:textId="112D0E41" w:rsidR="00EF3022" w:rsidRPr="005B485D" w:rsidRDefault="00EF3022" w:rsidP="004C1BBD">
                  <w:pPr>
                    <w:pStyle w:val="ListParagraph"/>
                    <w:numPr>
                      <w:ilvl w:val="0"/>
                      <w:numId w:val="2"/>
                    </w:numPr>
                    <w:ind w:left="319"/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Harga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113CA6">
                    <w:rPr>
                      <w:rFonts w:ascii="Tahoma" w:hAnsi="Tahoma" w:cs="Tahoma"/>
                      <w:bCs/>
                    </w:rPr>
                    <w:t>franco</w:t>
                  </w:r>
                  <w:proofErr w:type="spellEnd"/>
                  <w:r w:rsidR="00113CA6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="00113CA6">
                    <w:rPr>
                      <w:rFonts w:ascii="Tahoma" w:hAnsi="Tahoma" w:cs="Tahoma"/>
                      <w:bCs/>
                    </w:rPr>
                    <w:t>proyek</w:t>
                  </w:r>
                  <w:proofErr w:type="spellEnd"/>
                  <w:r w:rsidR="00113CA6">
                    <w:rPr>
                      <w:rFonts w:ascii="Tahoma" w:hAnsi="Tahoma" w:cs="Tahoma"/>
                      <w:bCs/>
                    </w:rPr>
                    <w:t xml:space="preserve"> </w:t>
                  </w:r>
                  <w:r w:rsidR="00113CA6" w:rsidRPr="00113CA6">
                    <w:rPr>
                      <w:rFonts w:ascii="Tahoma" w:hAnsi="Tahoma" w:cs="Tahoma"/>
                      <w:bCs/>
                      <w:highlight w:val="yellow"/>
                    </w:rPr>
                    <w:t>(</w:t>
                  </w:r>
                  <w:proofErr w:type="spellStart"/>
                  <w:r w:rsidR="00113CA6" w:rsidRPr="00113CA6">
                    <w:rPr>
                      <w:rFonts w:ascii="Tahoma" w:hAnsi="Tahoma" w:cs="Tahoma"/>
                      <w:bCs/>
                      <w:highlight w:val="yellow"/>
                    </w:rPr>
                    <w:t>nama</w:t>
                  </w:r>
                  <w:proofErr w:type="spellEnd"/>
                  <w:r w:rsidR="00113CA6" w:rsidRPr="00113CA6">
                    <w:rPr>
                      <w:rFonts w:ascii="Tahoma" w:hAnsi="Tahoma" w:cs="Tahoma"/>
                      <w:bCs/>
                      <w:highlight w:val="yellow"/>
                    </w:rPr>
                    <w:t xml:space="preserve"> </w:t>
                  </w:r>
                  <w:proofErr w:type="spellStart"/>
                  <w:r w:rsidR="00113CA6" w:rsidRPr="00113CA6">
                    <w:rPr>
                      <w:rFonts w:ascii="Tahoma" w:hAnsi="Tahoma" w:cs="Tahoma"/>
                      <w:bCs/>
                      <w:highlight w:val="yellow"/>
                    </w:rPr>
                    <w:t>proyek</w:t>
                  </w:r>
                  <w:proofErr w:type="spellEnd"/>
                  <w:r w:rsidR="00113CA6" w:rsidRPr="00113CA6">
                    <w:rPr>
                      <w:rFonts w:ascii="Tahoma" w:hAnsi="Tahoma" w:cs="Tahoma"/>
                      <w:bCs/>
                      <w:highlight w:val="yellow"/>
                    </w:rPr>
                    <w:t>)</w:t>
                  </w: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;</w:t>
                  </w:r>
                </w:p>
                <w:p w14:paraId="73A0B489" w14:textId="77777777" w:rsidR="004427D4" w:rsidRDefault="00EF3022" w:rsidP="004427D4">
                  <w:pPr>
                    <w:pStyle w:val="ListParagraph"/>
                    <w:numPr>
                      <w:ilvl w:val="0"/>
                      <w:numId w:val="2"/>
                    </w:numPr>
                    <w:ind w:left="319"/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  <w:bookmarkStart w:id="6" w:name="_Hlk91867944"/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Harga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sudah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termasuk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penyediaan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material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untuk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pengujian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.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Biaya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pengujian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material pada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laboratorium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internal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sesuai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dengan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standart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pengujian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bookmarkEnd w:id="6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material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alam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,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sedangkan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pengujian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material di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laboratorium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independent yang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ditunjuk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oleh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pemilik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Proyek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menjadi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tanggung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jawab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r w:rsidR="008D723F">
                    <w:rPr>
                      <w:rFonts w:ascii="Tahoma" w:hAnsi="Tahoma" w:cs="Tahoma"/>
                      <w:szCs w:val="24"/>
                      <w:lang w:val="en-ID"/>
                    </w:rPr>
                    <w:t xml:space="preserve">PT </w:t>
                  </w:r>
                  <w:proofErr w:type="spellStart"/>
                  <w:r w:rsidR="008D723F">
                    <w:rPr>
                      <w:rFonts w:ascii="Tahoma" w:hAnsi="Tahoma" w:cs="Tahoma"/>
                      <w:szCs w:val="24"/>
                      <w:lang w:val="en-ID"/>
                    </w:rPr>
                    <w:t>Nindya</w:t>
                  </w:r>
                  <w:proofErr w:type="spellEnd"/>
                  <w:r w:rsidR="008D723F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8D723F">
                    <w:rPr>
                      <w:rFonts w:ascii="Tahoma" w:hAnsi="Tahoma" w:cs="Tahoma"/>
                      <w:szCs w:val="24"/>
                      <w:lang w:val="en-ID"/>
                    </w:rPr>
                    <w:t>Karya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. </w:t>
                  </w:r>
                </w:p>
                <w:p w14:paraId="207EFA56" w14:textId="66194CB5" w:rsidR="00CF06F7" w:rsidRPr="004427D4" w:rsidRDefault="00CF06F7" w:rsidP="00CF06F7">
                  <w:pPr>
                    <w:pStyle w:val="ListParagraph"/>
                    <w:ind w:left="319"/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</w:p>
              </w:tc>
            </w:tr>
            <w:tr w:rsidR="00EF3022" w:rsidRPr="005B485D" w14:paraId="335D0000" w14:textId="77777777" w:rsidTr="004427D4">
              <w:trPr>
                <w:gridAfter w:val="1"/>
                <w:wAfter w:w="26" w:type="dxa"/>
              </w:trPr>
              <w:tc>
                <w:tcPr>
                  <w:tcW w:w="419" w:type="dxa"/>
                </w:tcPr>
                <w:p w14:paraId="0C79F8CA" w14:textId="77777777" w:rsidR="00EF3022" w:rsidRPr="005B485D" w:rsidRDefault="00EF3022" w:rsidP="004C1BBD">
                  <w:pPr>
                    <w:rPr>
                      <w:rFonts w:ascii="Tahoma" w:hAnsi="Tahoma" w:cs="Tahoma"/>
                      <w:szCs w:val="24"/>
                      <w:lang w:val="en-ID"/>
                    </w:rPr>
                  </w:pP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6.</w:t>
                  </w:r>
                </w:p>
              </w:tc>
              <w:tc>
                <w:tcPr>
                  <w:tcW w:w="2157" w:type="dxa"/>
                  <w:gridSpan w:val="2"/>
                </w:tcPr>
                <w:p w14:paraId="3E4A119C" w14:textId="77777777" w:rsidR="00EF3022" w:rsidRPr="005B485D" w:rsidRDefault="00EF3022" w:rsidP="004C1BBD">
                  <w:pPr>
                    <w:rPr>
                      <w:rFonts w:ascii="Tahoma" w:hAnsi="Tahoma" w:cs="Tahoma"/>
                      <w:szCs w:val="24"/>
                      <w:lang w:val="en-ID"/>
                    </w:rPr>
                  </w:pP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Sanksi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-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Sanksi</w:t>
                  </w:r>
                  <w:proofErr w:type="spellEnd"/>
                </w:p>
              </w:tc>
              <w:tc>
                <w:tcPr>
                  <w:tcW w:w="283" w:type="dxa"/>
                </w:tcPr>
                <w:p w14:paraId="3A92584D" w14:textId="77777777" w:rsidR="00EF3022" w:rsidRPr="005B485D" w:rsidRDefault="00EF3022" w:rsidP="004C1BBD">
                  <w:pPr>
                    <w:rPr>
                      <w:rFonts w:ascii="Tahoma" w:hAnsi="Tahoma" w:cs="Tahoma"/>
                      <w:szCs w:val="24"/>
                      <w:lang w:val="en-ID"/>
                    </w:rPr>
                  </w:pP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:</w:t>
                  </w:r>
                </w:p>
              </w:tc>
              <w:tc>
                <w:tcPr>
                  <w:tcW w:w="6928" w:type="dxa"/>
                  <w:gridSpan w:val="4"/>
                </w:tcPr>
                <w:p w14:paraId="1B525884" w14:textId="7D4EF330" w:rsidR="00EF3022" w:rsidRPr="005B485D" w:rsidRDefault="00EF3022" w:rsidP="004C1BBD">
                  <w:pPr>
                    <w:pStyle w:val="ListParagraph"/>
                    <w:numPr>
                      <w:ilvl w:val="0"/>
                      <w:numId w:val="3"/>
                    </w:numPr>
                    <w:ind w:left="319"/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Jika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material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tidak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sesuai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dengan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spesifikasi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dan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ketentuan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maka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semua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material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tersebut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akan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ditolak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dan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dikembalikan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dan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semua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biaya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dan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r</w:t>
                  </w:r>
                  <w:r w:rsidR="002739BB">
                    <w:rPr>
                      <w:rFonts w:ascii="Tahoma" w:hAnsi="Tahoma" w:cs="Tahoma"/>
                      <w:szCs w:val="24"/>
                      <w:lang w:val="en-ID"/>
                    </w:rPr>
                    <w:t>i</w:t>
                  </w: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siko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menjadi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tanggung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jawab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r w:rsidR="00113CA6">
                    <w:rPr>
                      <w:rFonts w:ascii="Tahoma" w:hAnsi="Tahoma" w:cs="Tahoma"/>
                      <w:szCs w:val="24"/>
                      <w:lang w:val="en-ID"/>
                    </w:rPr>
                    <w:t>PT ABC</w:t>
                  </w: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;</w:t>
                  </w:r>
                </w:p>
                <w:p w14:paraId="2D089222" w14:textId="77777777" w:rsidR="004427D4" w:rsidRDefault="00EF3022" w:rsidP="004427D4">
                  <w:pPr>
                    <w:pStyle w:val="ListParagraph"/>
                    <w:numPr>
                      <w:ilvl w:val="0"/>
                      <w:numId w:val="3"/>
                    </w:numPr>
                    <w:ind w:left="319"/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Apabila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pihak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penjual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tidak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dapat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menyuplai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material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sesuai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dengan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kebutuhan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pihak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pembeli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maka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pihak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penjual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akan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dikenakan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sanksi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sesuai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dengan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sanksi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pihak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pembeli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dari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Pemilik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Proyek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.</w:t>
                  </w:r>
                </w:p>
                <w:p w14:paraId="411A91ED" w14:textId="1F482037" w:rsidR="00CF06F7" w:rsidRPr="004427D4" w:rsidRDefault="00CF06F7" w:rsidP="00CF06F7">
                  <w:pPr>
                    <w:pStyle w:val="ListParagraph"/>
                    <w:ind w:left="319"/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</w:p>
              </w:tc>
            </w:tr>
            <w:tr w:rsidR="00EF3022" w:rsidRPr="005B485D" w14:paraId="60018452" w14:textId="77777777" w:rsidTr="004427D4">
              <w:trPr>
                <w:gridAfter w:val="1"/>
                <w:wAfter w:w="26" w:type="dxa"/>
              </w:trPr>
              <w:tc>
                <w:tcPr>
                  <w:tcW w:w="419" w:type="dxa"/>
                </w:tcPr>
                <w:p w14:paraId="11D5BDBE" w14:textId="77777777" w:rsidR="00EF3022" w:rsidRPr="005B485D" w:rsidRDefault="00EF3022" w:rsidP="004C1BBD">
                  <w:pPr>
                    <w:rPr>
                      <w:rFonts w:ascii="Tahoma" w:hAnsi="Tahoma" w:cs="Tahoma"/>
                      <w:szCs w:val="24"/>
                      <w:lang w:val="en-ID"/>
                    </w:rPr>
                  </w:pP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7.</w:t>
                  </w:r>
                </w:p>
              </w:tc>
              <w:tc>
                <w:tcPr>
                  <w:tcW w:w="2157" w:type="dxa"/>
                  <w:gridSpan w:val="2"/>
                </w:tcPr>
                <w:p w14:paraId="4FDCEF46" w14:textId="77777777" w:rsidR="00EF3022" w:rsidRPr="005B485D" w:rsidRDefault="00EF3022" w:rsidP="004C1BBD">
                  <w:pPr>
                    <w:rPr>
                      <w:rFonts w:ascii="Tahoma" w:hAnsi="Tahoma" w:cs="Tahoma"/>
                      <w:szCs w:val="24"/>
                      <w:lang w:val="en-ID"/>
                    </w:rPr>
                  </w:pP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Lain-Lain</w:t>
                  </w:r>
                </w:p>
              </w:tc>
              <w:tc>
                <w:tcPr>
                  <w:tcW w:w="283" w:type="dxa"/>
                </w:tcPr>
                <w:p w14:paraId="69D434AE" w14:textId="77777777" w:rsidR="00EF3022" w:rsidRPr="005B485D" w:rsidRDefault="00EF3022" w:rsidP="004C1BBD">
                  <w:pPr>
                    <w:rPr>
                      <w:rFonts w:ascii="Tahoma" w:hAnsi="Tahoma" w:cs="Tahoma"/>
                      <w:szCs w:val="24"/>
                      <w:lang w:val="en-ID"/>
                    </w:rPr>
                  </w:pP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:</w:t>
                  </w:r>
                </w:p>
              </w:tc>
              <w:tc>
                <w:tcPr>
                  <w:tcW w:w="6928" w:type="dxa"/>
                  <w:gridSpan w:val="4"/>
                </w:tcPr>
                <w:p w14:paraId="0CF5F8C4" w14:textId="54F08980" w:rsidR="00EF3022" w:rsidRPr="005B485D" w:rsidRDefault="00EF3022" w:rsidP="004C1BBD">
                  <w:pPr>
                    <w:pStyle w:val="ListParagraph"/>
                    <w:numPr>
                      <w:ilvl w:val="0"/>
                      <w:numId w:val="4"/>
                    </w:numPr>
                    <w:ind w:left="319"/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Untuk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barang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-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barang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chemical,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bahan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cair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mudah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terbakar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,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masuk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dalam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kategori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B3 (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Bahan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Berbahaya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Beracun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),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penerima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order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wajib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menyertakan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MSDS (Material Safety Data Sheet) yang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disertakan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didalam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pengiriman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material,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mengabaikan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hal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tersebut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diatas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dapat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berakibat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ditolaknya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barang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atau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material yang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dikirim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tersebut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.</w:t>
                  </w:r>
                </w:p>
                <w:p w14:paraId="53552CDA" w14:textId="6BBA4B03" w:rsidR="00EF3022" w:rsidRPr="005B485D" w:rsidRDefault="00EF3022" w:rsidP="004C1BBD">
                  <w:pPr>
                    <w:pStyle w:val="ListParagraph"/>
                    <w:numPr>
                      <w:ilvl w:val="0"/>
                      <w:numId w:val="4"/>
                    </w:numPr>
                    <w:ind w:left="319"/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Dalam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melaksanakan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pengadaan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material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ini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r w:rsidR="00113CA6">
                    <w:rPr>
                      <w:rFonts w:ascii="Tahoma" w:hAnsi="Tahoma" w:cs="Tahoma"/>
                      <w:szCs w:val="24"/>
                      <w:lang w:val="en-ID"/>
                    </w:rPr>
                    <w:t>PT ABC</w:t>
                  </w:r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wajib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mengikuti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Sistem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Manajemen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Keselamatan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Kerja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ISO 45001:2018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untuk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keamanan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barang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,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serta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Sistem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Manajemen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Mutu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ISO 9001:2015,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Sistem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Manajemen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Lingkungan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ISO 14001:2015,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Sistem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Manajemen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K3 PP 50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tahun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2012 dan ISO 37001:2016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Sistem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Manajemen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Anti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Penyuapan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yang </w:t>
                  </w:r>
                  <w:proofErr w:type="spellStart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diimplementasikan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 xml:space="preserve"> oleh </w:t>
                  </w:r>
                  <w:r w:rsidR="008D723F">
                    <w:rPr>
                      <w:rFonts w:ascii="Tahoma" w:hAnsi="Tahoma" w:cs="Tahoma"/>
                      <w:szCs w:val="24"/>
                      <w:lang w:val="en-ID"/>
                    </w:rPr>
                    <w:t xml:space="preserve">PT </w:t>
                  </w:r>
                  <w:proofErr w:type="spellStart"/>
                  <w:r w:rsidR="008D723F">
                    <w:rPr>
                      <w:rFonts w:ascii="Tahoma" w:hAnsi="Tahoma" w:cs="Tahoma"/>
                      <w:szCs w:val="24"/>
                      <w:lang w:val="en-ID"/>
                    </w:rPr>
                    <w:t>Nindya</w:t>
                  </w:r>
                  <w:proofErr w:type="spellEnd"/>
                  <w:r w:rsidR="008D723F">
                    <w:rPr>
                      <w:rFonts w:ascii="Tahoma" w:hAnsi="Tahoma" w:cs="Tahoma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8D723F">
                    <w:rPr>
                      <w:rFonts w:ascii="Tahoma" w:hAnsi="Tahoma" w:cs="Tahoma"/>
                      <w:szCs w:val="24"/>
                      <w:lang w:val="en-ID"/>
                    </w:rPr>
                    <w:t>Karya</w:t>
                  </w:r>
                  <w:proofErr w:type="spellEnd"/>
                  <w:r w:rsidRPr="005B485D">
                    <w:rPr>
                      <w:rFonts w:ascii="Tahoma" w:hAnsi="Tahoma" w:cs="Tahoma"/>
                      <w:szCs w:val="24"/>
                      <w:lang w:val="en-ID"/>
                    </w:rPr>
                    <w:t>.</w:t>
                  </w:r>
                </w:p>
                <w:p w14:paraId="05A68323" w14:textId="08BD7E5B" w:rsidR="00EF3022" w:rsidRPr="005B485D" w:rsidRDefault="00EF3022" w:rsidP="004427D4">
                  <w:pPr>
                    <w:pStyle w:val="ListParagraph"/>
                    <w:ind w:left="319"/>
                    <w:jc w:val="both"/>
                    <w:rPr>
                      <w:rFonts w:ascii="Tahoma" w:hAnsi="Tahoma" w:cs="Tahoma"/>
                      <w:szCs w:val="24"/>
                      <w:lang w:val="en-ID"/>
                    </w:rPr>
                  </w:pPr>
                </w:p>
              </w:tc>
            </w:tr>
            <w:bookmarkEnd w:id="2"/>
            <w:tr w:rsidR="00EF3022" w:rsidRPr="005B485D" w14:paraId="37F084C2" w14:textId="77777777" w:rsidTr="005E0318">
              <w:trPr>
                <w:gridAfter w:val="2"/>
                <w:wAfter w:w="137" w:type="dxa"/>
                <w:trHeight w:val="2482"/>
              </w:trPr>
              <w:tc>
                <w:tcPr>
                  <w:tcW w:w="4315" w:type="dxa"/>
                  <w:gridSpan w:val="5"/>
                </w:tcPr>
                <w:p w14:paraId="241FEB11" w14:textId="77777777" w:rsidR="007C5C6E" w:rsidRDefault="007C5C6E" w:rsidP="007C5C6E">
                  <w:pPr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Cs/>
                      <w:lang w:val="sv-SE"/>
                    </w:rPr>
                  </w:pPr>
                </w:p>
                <w:p w14:paraId="5D9C9524" w14:textId="29F8B3DA" w:rsidR="007C5C6E" w:rsidRPr="005B485D" w:rsidRDefault="007C5C6E" w:rsidP="007C5C6E">
                  <w:pPr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Cs/>
                      <w:lang w:val="sv-SE"/>
                    </w:rPr>
                  </w:pPr>
                  <w:r w:rsidRPr="005B485D">
                    <w:rPr>
                      <w:rFonts w:ascii="Tahoma" w:hAnsi="Tahoma" w:cs="Tahoma"/>
                      <w:bCs/>
                      <w:lang w:val="sv-SE"/>
                    </w:rPr>
                    <w:t>Pemberi Order :</w:t>
                  </w:r>
                </w:p>
                <w:p w14:paraId="5B127352" w14:textId="77777777" w:rsidR="007C5C6E" w:rsidRPr="005B485D" w:rsidRDefault="007C5C6E" w:rsidP="007C5C6E">
                  <w:pPr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lang w:val="sv-S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lang w:val="sv-SE"/>
                    </w:rPr>
                    <w:t>PT NINDYA KARYA</w:t>
                  </w:r>
                </w:p>
                <w:p w14:paraId="6DDF0A8C" w14:textId="77777777" w:rsidR="007C5C6E" w:rsidRPr="005B485D" w:rsidRDefault="007C5C6E" w:rsidP="007C5C6E">
                  <w:pPr>
                    <w:rPr>
                      <w:rFonts w:ascii="Tahoma" w:hAnsi="Tahoma" w:cs="Tahoma"/>
                      <w:lang w:val="sv-SE"/>
                    </w:rPr>
                  </w:pPr>
                </w:p>
                <w:p w14:paraId="20A47D12" w14:textId="117B1924" w:rsidR="007C5C6E" w:rsidRDefault="007C5C6E" w:rsidP="007C5C6E">
                  <w:pPr>
                    <w:rPr>
                      <w:rFonts w:ascii="Tahoma" w:hAnsi="Tahoma" w:cs="Tahoma"/>
                      <w:lang w:val="sv-SE"/>
                    </w:rPr>
                  </w:pPr>
                </w:p>
                <w:p w14:paraId="3A80368C" w14:textId="77777777" w:rsidR="00EA7832" w:rsidRDefault="00EA7832" w:rsidP="007C5C6E">
                  <w:pPr>
                    <w:rPr>
                      <w:rFonts w:ascii="Tahoma" w:hAnsi="Tahoma" w:cs="Tahoma"/>
                      <w:lang w:val="sv-SE"/>
                    </w:rPr>
                  </w:pPr>
                </w:p>
                <w:p w14:paraId="615ED7B4" w14:textId="77777777" w:rsidR="007C5C6E" w:rsidRPr="005B485D" w:rsidRDefault="007C5C6E" w:rsidP="007C5C6E">
                  <w:pPr>
                    <w:rPr>
                      <w:rFonts w:ascii="Tahoma" w:hAnsi="Tahoma" w:cs="Tahoma"/>
                      <w:lang w:val="sv-SE"/>
                    </w:rPr>
                  </w:pPr>
                </w:p>
                <w:p w14:paraId="0E860F20" w14:textId="77777777" w:rsidR="007C5C6E" w:rsidRPr="005B485D" w:rsidRDefault="007C5C6E" w:rsidP="007C5C6E">
                  <w:pPr>
                    <w:rPr>
                      <w:rFonts w:ascii="Tahoma" w:hAnsi="Tahoma" w:cs="Tahoma"/>
                      <w:lang w:val="sv-SE"/>
                    </w:rPr>
                  </w:pPr>
                </w:p>
                <w:p w14:paraId="47FF0655" w14:textId="77777777" w:rsidR="007C5C6E" w:rsidRPr="005B485D" w:rsidRDefault="007C5C6E" w:rsidP="007C5C6E">
                  <w:pPr>
                    <w:rPr>
                      <w:rFonts w:ascii="Tahoma" w:hAnsi="Tahoma" w:cs="Tahoma"/>
                      <w:b/>
                      <w:u w:val="single"/>
                      <w:lang w:val="sv-SE"/>
                    </w:rPr>
                  </w:pPr>
                  <w:r w:rsidRPr="005B485D">
                    <w:rPr>
                      <w:rFonts w:ascii="Tahoma" w:hAnsi="Tahoma" w:cs="Tahoma"/>
                      <w:b/>
                      <w:u w:val="single"/>
                      <w:lang w:val="sv-SE"/>
                    </w:rPr>
                    <w:t>HARYANTO</w:t>
                  </w:r>
                </w:p>
                <w:p w14:paraId="7524CD4A" w14:textId="1DA2BE34" w:rsidR="00EF3022" w:rsidRPr="005B485D" w:rsidRDefault="007C5C6E" w:rsidP="007C5C6E">
                  <w:pPr>
                    <w:rPr>
                      <w:rFonts w:ascii="Tahoma" w:hAnsi="Tahoma" w:cs="Tahoma"/>
                      <w:lang w:val="sv-SE"/>
                    </w:rPr>
                  </w:pPr>
                  <w:r w:rsidRPr="005B485D">
                    <w:rPr>
                      <w:rFonts w:ascii="Tahoma" w:hAnsi="Tahoma" w:cs="Tahoma"/>
                      <w:lang w:val="sv-SE"/>
                    </w:rPr>
                    <w:t>SVP Supply Chain Management</w:t>
                  </w:r>
                </w:p>
              </w:tc>
              <w:tc>
                <w:tcPr>
                  <w:tcW w:w="241" w:type="dxa"/>
                </w:tcPr>
                <w:p w14:paraId="1FE49795" w14:textId="77777777" w:rsidR="00EF3022" w:rsidRPr="005B485D" w:rsidRDefault="00EF3022" w:rsidP="004C1BBD">
                  <w:pPr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lang w:val="sv-SE"/>
                    </w:rPr>
                  </w:pPr>
                </w:p>
              </w:tc>
              <w:tc>
                <w:tcPr>
                  <w:tcW w:w="5120" w:type="dxa"/>
                </w:tcPr>
                <w:p w14:paraId="2537955A" w14:textId="54411E40" w:rsidR="007C5C6E" w:rsidRDefault="00EA7832" w:rsidP="007C5C6E">
                  <w:pPr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Cs/>
                      <w:lang w:val="sv-SE"/>
                    </w:rPr>
                  </w:pPr>
                  <w:r>
                    <w:rPr>
                      <w:rFonts w:ascii="Tahoma" w:hAnsi="Tahoma" w:cs="Tahoma"/>
                      <w:bCs/>
                      <w:lang w:val="sv-SE"/>
                    </w:rPr>
                    <w:t xml:space="preserve">  </w:t>
                  </w:r>
                </w:p>
                <w:p w14:paraId="38F30758" w14:textId="55EFB2E9" w:rsidR="007C5C6E" w:rsidRPr="005B485D" w:rsidRDefault="007C5C6E" w:rsidP="007C5C6E">
                  <w:pPr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Cs/>
                      <w:lang w:val="sv-SE"/>
                    </w:rPr>
                  </w:pPr>
                  <w:r w:rsidRPr="005B485D">
                    <w:rPr>
                      <w:rFonts w:ascii="Tahoma" w:hAnsi="Tahoma" w:cs="Tahoma"/>
                      <w:bCs/>
                      <w:lang w:val="sv-SE"/>
                    </w:rPr>
                    <w:t xml:space="preserve">Penerima Order : </w:t>
                  </w:r>
                </w:p>
                <w:p w14:paraId="5E6D8466" w14:textId="28D291F3" w:rsidR="007C5C6E" w:rsidRPr="005B485D" w:rsidRDefault="00113CA6" w:rsidP="007C5C6E">
                  <w:pPr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  <w:lang w:val="id-ID"/>
                    </w:rPr>
                    <w:t>PT ABC</w:t>
                  </w:r>
                  <w:r w:rsidR="007C5C6E" w:rsidRPr="005B485D">
                    <w:rPr>
                      <w:rFonts w:ascii="Tahoma" w:hAnsi="Tahoma" w:cs="Tahoma"/>
                      <w:b/>
                      <w:lang w:val="id-ID"/>
                    </w:rPr>
                    <w:t xml:space="preserve">   </w:t>
                  </w:r>
                  <w:r w:rsidR="007C5C6E" w:rsidRPr="005B485D">
                    <w:rPr>
                      <w:rFonts w:ascii="Tahoma" w:hAnsi="Tahoma" w:cs="Tahoma"/>
                      <w:b/>
                    </w:rPr>
                    <w:t xml:space="preserve">  </w:t>
                  </w:r>
                </w:p>
                <w:p w14:paraId="2A7D1732" w14:textId="77777777" w:rsidR="007C5C6E" w:rsidRPr="005B485D" w:rsidRDefault="007C5C6E" w:rsidP="007C5C6E">
                  <w:pPr>
                    <w:rPr>
                      <w:rFonts w:ascii="Tahoma" w:hAnsi="Tahoma" w:cs="Tahoma"/>
                      <w:u w:val="single"/>
                      <w:lang w:val="sv-SE"/>
                    </w:rPr>
                  </w:pPr>
                </w:p>
                <w:p w14:paraId="1BEFA059" w14:textId="11801887" w:rsidR="007C5C6E" w:rsidRDefault="007C5C6E" w:rsidP="007C5C6E">
                  <w:pPr>
                    <w:rPr>
                      <w:rFonts w:ascii="Tahoma" w:hAnsi="Tahoma" w:cs="Tahoma"/>
                      <w:u w:val="single"/>
                      <w:lang w:val="sv-SE"/>
                    </w:rPr>
                  </w:pPr>
                </w:p>
                <w:p w14:paraId="7A39A864" w14:textId="77777777" w:rsidR="00EA7832" w:rsidRDefault="00EA7832" w:rsidP="007C5C6E">
                  <w:pPr>
                    <w:rPr>
                      <w:rFonts w:ascii="Tahoma" w:hAnsi="Tahoma" w:cs="Tahoma"/>
                      <w:u w:val="single"/>
                      <w:lang w:val="sv-SE"/>
                    </w:rPr>
                  </w:pPr>
                </w:p>
                <w:p w14:paraId="52E73F3D" w14:textId="77777777" w:rsidR="007C5C6E" w:rsidRPr="005B485D" w:rsidRDefault="007C5C6E" w:rsidP="007C5C6E">
                  <w:pPr>
                    <w:rPr>
                      <w:rFonts w:ascii="Tahoma" w:hAnsi="Tahoma" w:cs="Tahoma"/>
                      <w:u w:val="single"/>
                      <w:lang w:val="sv-SE"/>
                    </w:rPr>
                  </w:pPr>
                </w:p>
                <w:p w14:paraId="0C71D6E3" w14:textId="77777777" w:rsidR="007C5C6E" w:rsidRPr="005B485D" w:rsidRDefault="007C5C6E" w:rsidP="007C5C6E">
                  <w:pPr>
                    <w:rPr>
                      <w:rFonts w:ascii="Tahoma" w:hAnsi="Tahoma" w:cs="Tahoma"/>
                      <w:u w:val="single"/>
                      <w:lang w:val="sv-SE"/>
                    </w:rPr>
                  </w:pPr>
                </w:p>
                <w:p w14:paraId="7733D413" w14:textId="6FD656DC" w:rsidR="00113CA6" w:rsidRDefault="00113CA6" w:rsidP="00113CA6">
                  <w:pPr>
                    <w:rPr>
                      <w:rFonts w:ascii="Tahoma" w:hAnsi="Tahoma" w:cs="Tahoma"/>
                      <w:b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u w:val="single"/>
                    </w:rPr>
                    <w:t>(NAMA PEJABAT YANG</w:t>
                  </w:r>
                  <w:r>
                    <w:rPr>
                      <w:rFonts w:ascii="Tahoma" w:hAnsi="Tahoma" w:cs="Tahoma"/>
                      <w:b/>
                      <w:u w:val="single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u w:val="single"/>
                    </w:rPr>
                    <w:t xml:space="preserve">BERTANDATANGAN) </w:t>
                  </w:r>
                </w:p>
                <w:p w14:paraId="675B62F7" w14:textId="1A5BE2B0" w:rsidR="00EF3022" w:rsidRPr="005B485D" w:rsidRDefault="00113CA6" w:rsidP="00113CA6">
                  <w:pPr>
                    <w:rPr>
                      <w:rFonts w:ascii="Tahoma" w:hAnsi="Tahoma" w:cs="Tahoma"/>
                      <w:lang w:val="sv-SE"/>
                    </w:rPr>
                  </w:pPr>
                  <w:r>
                    <w:rPr>
                      <w:rFonts w:ascii="Tahoma" w:hAnsi="Tahoma" w:cs="Tahoma"/>
                      <w:lang w:val="sv-SE"/>
                    </w:rPr>
                    <w:t>(Jabatan Pejabat yang bertandatangan)</w:t>
                  </w:r>
                </w:p>
              </w:tc>
            </w:tr>
          </w:tbl>
          <w:p w14:paraId="054F1B0F" w14:textId="46CDBF87" w:rsidR="00EF3022" w:rsidRPr="004427D4" w:rsidRDefault="00EF3022" w:rsidP="004427D4">
            <w:pPr>
              <w:rPr>
                <w:rFonts w:ascii="Tahoma" w:hAnsi="Tahoma" w:cs="Tahoma"/>
                <w:lang w:val="sv-SE"/>
              </w:rPr>
            </w:pPr>
          </w:p>
        </w:tc>
      </w:tr>
    </w:tbl>
    <w:p w14:paraId="66C85CB2" w14:textId="77777777" w:rsidR="00A16D50" w:rsidRPr="005B485D" w:rsidRDefault="00A16D50" w:rsidP="007C5C6E">
      <w:pPr>
        <w:rPr>
          <w:rFonts w:ascii="Tahoma" w:hAnsi="Tahoma" w:cs="Tahoma"/>
        </w:rPr>
      </w:pPr>
    </w:p>
    <w:sectPr w:rsidR="00A16D50" w:rsidRPr="005B485D" w:rsidSect="006A6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27" w:right="616" w:bottom="1276" w:left="1440" w:header="426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948C2" w14:textId="77777777" w:rsidR="001A1D14" w:rsidRDefault="001A1D14">
      <w:pPr>
        <w:spacing w:after="0" w:line="240" w:lineRule="auto"/>
      </w:pPr>
      <w:r>
        <w:separator/>
      </w:r>
    </w:p>
  </w:endnote>
  <w:endnote w:type="continuationSeparator" w:id="0">
    <w:p w14:paraId="552069D6" w14:textId="77777777" w:rsidR="001A1D14" w:rsidRDefault="001A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D5984" w14:textId="77777777" w:rsidR="00E50F28" w:rsidRDefault="00E50F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3240" w:type="dxa"/>
      <w:tblInd w:w="6374" w:type="dxa"/>
      <w:tblLook w:val="04A0" w:firstRow="1" w:lastRow="0" w:firstColumn="1" w:lastColumn="0" w:noHBand="0" w:noVBand="1"/>
    </w:tblPr>
    <w:tblGrid>
      <w:gridCol w:w="810"/>
      <w:gridCol w:w="810"/>
      <w:gridCol w:w="810"/>
      <w:gridCol w:w="810"/>
    </w:tblGrid>
    <w:tr w:rsidR="006C2327" w:rsidRPr="00354355" w14:paraId="249F757E" w14:textId="77777777" w:rsidTr="00F13207">
      <w:trPr>
        <w:trHeight w:val="274"/>
      </w:trPr>
      <w:tc>
        <w:tcPr>
          <w:tcW w:w="810" w:type="dxa"/>
        </w:tcPr>
        <w:p w14:paraId="3EBAD014" w14:textId="77777777" w:rsidR="006C2327" w:rsidRPr="003920D9" w:rsidRDefault="006C2327" w:rsidP="006B48D2">
          <w:pPr>
            <w:pStyle w:val="Footer"/>
            <w:jc w:val="center"/>
            <w:rPr>
              <w:rFonts w:ascii="Arial" w:hAnsi="Arial" w:cs="Arial"/>
              <w:sz w:val="14"/>
              <w:szCs w:val="14"/>
            </w:rPr>
          </w:pPr>
          <w:bookmarkStart w:id="7" w:name="_Hlk9422928"/>
          <w:r w:rsidRPr="003920D9">
            <w:rPr>
              <w:rFonts w:ascii="Arial" w:hAnsi="Arial" w:cs="Arial"/>
              <w:sz w:val="14"/>
              <w:szCs w:val="14"/>
            </w:rPr>
            <w:t>PIHAK KEDUA</w:t>
          </w:r>
        </w:p>
      </w:tc>
      <w:tc>
        <w:tcPr>
          <w:tcW w:w="2430" w:type="dxa"/>
          <w:gridSpan w:val="3"/>
        </w:tcPr>
        <w:p w14:paraId="1FCD5E18" w14:textId="77777777" w:rsidR="006C2327" w:rsidRPr="003920D9" w:rsidRDefault="006C2327" w:rsidP="006B48D2">
          <w:pPr>
            <w:pStyle w:val="Footer"/>
            <w:jc w:val="center"/>
            <w:rPr>
              <w:rFonts w:ascii="Arial" w:hAnsi="Arial" w:cs="Arial"/>
              <w:sz w:val="14"/>
              <w:szCs w:val="14"/>
            </w:rPr>
          </w:pPr>
          <w:r w:rsidRPr="003920D9">
            <w:rPr>
              <w:rFonts w:ascii="Arial" w:hAnsi="Arial" w:cs="Arial"/>
              <w:sz w:val="14"/>
              <w:szCs w:val="14"/>
            </w:rPr>
            <w:t>PIHAK PERTAMA</w:t>
          </w:r>
        </w:p>
      </w:tc>
    </w:tr>
    <w:tr w:rsidR="006C2327" w14:paraId="1E64E52E" w14:textId="77777777" w:rsidTr="00F13207">
      <w:trPr>
        <w:trHeight w:val="513"/>
      </w:trPr>
      <w:tc>
        <w:tcPr>
          <w:tcW w:w="810" w:type="dxa"/>
        </w:tcPr>
        <w:p w14:paraId="146B3426" w14:textId="77777777" w:rsidR="006C2327" w:rsidRPr="00F87029" w:rsidRDefault="006C2327" w:rsidP="006B48D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10" w:type="dxa"/>
        </w:tcPr>
        <w:p w14:paraId="6FBC5351" w14:textId="77777777" w:rsidR="006C2327" w:rsidRPr="003920D9" w:rsidRDefault="006C2327" w:rsidP="006F41C3">
          <w:pPr>
            <w:pStyle w:val="Foot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VP</w:t>
          </w:r>
          <w:r w:rsidR="006F41C3">
            <w:rPr>
              <w:rFonts w:ascii="Arial" w:hAnsi="Arial" w:cs="Arial"/>
              <w:sz w:val="14"/>
              <w:szCs w:val="14"/>
            </w:rPr>
            <w:t>.SA</w:t>
          </w:r>
        </w:p>
      </w:tc>
      <w:tc>
        <w:tcPr>
          <w:tcW w:w="810" w:type="dxa"/>
        </w:tcPr>
        <w:p w14:paraId="26D54F80" w14:textId="77777777" w:rsidR="006C2327" w:rsidRPr="003920D9" w:rsidRDefault="006C2327" w:rsidP="006F41C3">
          <w:pPr>
            <w:pStyle w:val="Foot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VP</w:t>
          </w:r>
          <w:r w:rsidR="006F41C3">
            <w:rPr>
              <w:rFonts w:ascii="Arial" w:hAnsi="Arial" w:cs="Arial"/>
              <w:sz w:val="14"/>
              <w:szCs w:val="14"/>
            </w:rPr>
            <w:t>.PND</w:t>
          </w:r>
        </w:p>
      </w:tc>
      <w:tc>
        <w:tcPr>
          <w:tcW w:w="810" w:type="dxa"/>
        </w:tcPr>
        <w:p w14:paraId="6057ABC1" w14:textId="77777777" w:rsidR="006C2327" w:rsidRPr="003920D9" w:rsidRDefault="006C2327" w:rsidP="006F41C3">
          <w:pPr>
            <w:pStyle w:val="Foot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VP. AS</w:t>
          </w:r>
        </w:p>
      </w:tc>
      <w:bookmarkEnd w:id="7"/>
    </w:tr>
  </w:tbl>
  <w:p w14:paraId="73468BB9" w14:textId="1769FC73" w:rsidR="00FB4A0F" w:rsidRPr="00B6554A" w:rsidRDefault="00FB4A0F" w:rsidP="00B5169C">
    <w:pPr>
      <w:pStyle w:val="Footer"/>
      <w:tabs>
        <w:tab w:val="left" w:pos="9214"/>
      </w:tabs>
      <w:ind w:right="545"/>
      <w:jc w:val="right"/>
      <w:rPr>
        <w:rFonts w:ascii="Arial Narrow" w:hAnsi="Arial Narrow"/>
        <w:color w:val="A6A6A6" w:themeColor="background1" w:themeShade="A6"/>
        <w:sz w:val="20"/>
      </w:rPr>
    </w:pPr>
    <w:r w:rsidRPr="00B6554A">
      <w:rPr>
        <w:rFonts w:ascii="Arial Narrow" w:hAnsi="Arial Narrow"/>
        <w:b/>
        <w:color w:val="A6A6A6" w:themeColor="background1" w:themeShade="A6"/>
        <w:sz w:val="20"/>
      </w:rPr>
      <w:fldChar w:fldCharType="begin"/>
    </w:r>
    <w:r w:rsidRPr="00B6554A">
      <w:rPr>
        <w:rFonts w:ascii="Arial Narrow" w:hAnsi="Arial Narrow"/>
        <w:b/>
        <w:color w:val="A6A6A6" w:themeColor="background1" w:themeShade="A6"/>
        <w:sz w:val="20"/>
      </w:rPr>
      <w:instrText xml:space="preserve"> PAGE </w:instrText>
    </w:r>
    <w:r w:rsidRPr="00B6554A">
      <w:rPr>
        <w:rFonts w:ascii="Arial Narrow" w:hAnsi="Arial Narrow"/>
        <w:b/>
        <w:color w:val="A6A6A6" w:themeColor="background1" w:themeShade="A6"/>
        <w:sz w:val="20"/>
      </w:rPr>
      <w:fldChar w:fldCharType="separate"/>
    </w:r>
    <w:r>
      <w:rPr>
        <w:rFonts w:ascii="Arial Narrow" w:hAnsi="Arial Narrow"/>
        <w:b/>
        <w:color w:val="A6A6A6" w:themeColor="background1" w:themeShade="A6"/>
        <w:sz w:val="20"/>
      </w:rPr>
      <w:t>1</w:t>
    </w:r>
    <w:r w:rsidRPr="00B6554A">
      <w:rPr>
        <w:rFonts w:ascii="Arial Narrow" w:hAnsi="Arial Narrow"/>
        <w:b/>
        <w:color w:val="A6A6A6" w:themeColor="background1" w:themeShade="A6"/>
        <w:sz w:val="20"/>
      </w:rPr>
      <w:fldChar w:fldCharType="end"/>
    </w:r>
    <w:r w:rsidRPr="00B6554A">
      <w:rPr>
        <w:rFonts w:ascii="Arial Narrow" w:hAnsi="Arial Narrow"/>
        <w:color w:val="A6A6A6" w:themeColor="background1" w:themeShade="A6"/>
        <w:sz w:val="20"/>
      </w:rPr>
      <w:t xml:space="preserve"> / </w:t>
    </w:r>
    <w:r w:rsidR="004427D4">
      <w:rPr>
        <w:rFonts w:ascii="Arial Narrow" w:hAnsi="Arial Narrow"/>
        <w:b/>
        <w:color w:val="A6A6A6" w:themeColor="background1" w:themeShade="A6"/>
        <w:sz w:val="20"/>
      </w:rPr>
      <w:t>2</w:t>
    </w:r>
  </w:p>
  <w:p w14:paraId="1FB8D5ED" w14:textId="77777777" w:rsidR="006B48D2" w:rsidRDefault="006B48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2C56B" w14:textId="77777777" w:rsidR="00E50F28" w:rsidRDefault="00E50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9126B" w14:textId="77777777" w:rsidR="001A1D14" w:rsidRDefault="001A1D14">
      <w:pPr>
        <w:spacing w:after="0" w:line="240" w:lineRule="auto"/>
      </w:pPr>
      <w:r>
        <w:separator/>
      </w:r>
    </w:p>
  </w:footnote>
  <w:footnote w:type="continuationSeparator" w:id="0">
    <w:p w14:paraId="5D3F00E8" w14:textId="77777777" w:rsidR="001A1D14" w:rsidRDefault="001A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FE2D0" w14:textId="77777777" w:rsidR="00E50F28" w:rsidRDefault="00E50F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5E89E" w14:textId="65947B0F" w:rsidR="00E50F28" w:rsidRDefault="00E50F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885A3" w14:textId="77777777" w:rsidR="00E50F28" w:rsidRDefault="00E5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008"/>
    <w:multiLevelType w:val="hybridMultilevel"/>
    <w:tmpl w:val="1F6E46D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7E31"/>
    <w:multiLevelType w:val="hybridMultilevel"/>
    <w:tmpl w:val="FF08970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603C"/>
    <w:multiLevelType w:val="hybridMultilevel"/>
    <w:tmpl w:val="71566A9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477DD"/>
    <w:multiLevelType w:val="hybridMultilevel"/>
    <w:tmpl w:val="8DD6AC3C"/>
    <w:lvl w:ilvl="0" w:tplc="27FA19CA">
      <w:start w:val="1"/>
      <w:numFmt w:val="lowerLetter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36629"/>
    <w:multiLevelType w:val="hybridMultilevel"/>
    <w:tmpl w:val="9EC2E246"/>
    <w:lvl w:ilvl="0" w:tplc="0CBA8BC6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5" w15:restartNumberingAfterBreak="0">
    <w:nsid w:val="398C7D84"/>
    <w:multiLevelType w:val="hybridMultilevel"/>
    <w:tmpl w:val="190C2FA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81C2F"/>
    <w:multiLevelType w:val="hybridMultilevel"/>
    <w:tmpl w:val="5CF0FE5C"/>
    <w:lvl w:ilvl="0" w:tplc="687A9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BC"/>
    <w:rsid w:val="00000EE5"/>
    <w:rsid w:val="0000132A"/>
    <w:rsid w:val="00002511"/>
    <w:rsid w:val="0001058A"/>
    <w:rsid w:val="00012C8C"/>
    <w:rsid w:val="000171E6"/>
    <w:rsid w:val="000253EB"/>
    <w:rsid w:val="00032239"/>
    <w:rsid w:val="00032EA9"/>
    <w:rsid w:val="00036B54"/>
    <w:rsid w:val="00036FCF"/>
    <w:rsid w:val="000403E7"/>
    <w:rsid w:val="00064C37"/>
    <w:rsid w:val="00073460"/>
    <w:rsid w:val="00086AF0"/>
    <w:rsid w:val="000C3775"/>
    <w:rsid w:val="00101494"/>
    <w:rsid w:val="00106871"/>
    <w:rsid w:val="00107018"/>
    <w:rsid w:val="00113CA6"/>
    <w:rsid w:val="001260F4"/>
    <w:rsid w:val="00130DE6"/>
    <w:rsid w:val="0013521E"/>
    <w:rsid w:val="00161100"/>
    <w:rsid w:val="00164F3C"/>
    <w:rsid w:val="00173C77"/>
    <w:rsid w:val="00174F83"/>
    <w:rsid w:val="001819A6"/>
    <w:rsid w:val="00184602"/>
    <w:rsid w:val="001A1D14"/>
    <w:rsid w:val="001B4EFB"/>
    <w:rsid w:val="001C0D7D"/>
    <w:rsid w:val="001C6811"/>
    <w:rsid w:val="001C684D"/>
    <w:rsid w:val="001C78FD"/>
    <w:rsid w:val="001D20DE"/>
    <w:rsid w:val="001D5C30"/>
    <w:rsid w:val="001E04E0"/>
    <w:rsid w:val="001E3C01"/>
    <w:rsid w:val="001E63B5"/>
    <w:rsid w:val="001F03C2"/>
    <w:rsid w:val="001F7138"/>
    <w:rsid w:val="00200931"/>
    <w:rsid w:val="002071B4"/>
    <w:rsid w:val="0021592C"/>
    <w:rsid w:val="00216198"/>
    <w:rsid w:val="0022080A"/>
    <w:rsid w:val="00223F09"/>
    <w:rsid w:val="00227800"/>
    <w:rsid w:val="002401F0"/>
    <w:rsid w:val="0024048A"/>
    <w:rsid w:val="00242172"/>
    <w:rsid w:val="00246D48"/>
    <w:rsid w:val="002635F9"/>
    <w:rsid w:val="0026524E"/>
    <w:rsid w:val="00265B48"/>
    <w:rsid w:val="002739BB"/>
    <w:rsid w:val="00280EA8"/>
    <w:rsid w:val="00292013"/>
    <w:rsid w:val="002B2AC5"/>
    <w:rsid w:val="002B528A"/>
    <w:rsid w:val="002B6104"/>
    <w:rsid w:val="002C3645"/>
    <w:rsid w:val="002C3B20"/>
    <w:rsid w:val="002C6891"/>
    <w:rsid w:val="002F520B"/>
    <w:rsid w:val="0030067D"/>
    <w:rsid w:val="003155C9"/>
    <w:rsid w:val="00317839"/>
    <w:rsid w:val="00357395"/>
    <w:rsid w:val="00375E67"/>
    <w:rsid w:val="00377025"/>
    <w:rsid w:val="00377F05"/>
    <w:rsid w:val="003855E8"/>
    <w:rsid w:val="00387CDF"/>
    <w:rsid w:val="003949E2"/>
    <w:rsid w:val="00396CD9"/>
    <w:rsid w:val="00397179"/>
    <w:rsid w:val="003979BD"/>
    <w:rsid w:val="003A2408"/>
    <w:rsid w:val="003B520E"/>
    <w:rsid w:val="003B6128"/>
    <w:rsid w:val="003C069B"/>
    <w:rsid w:val="003C1EE2"/>
    <w:rsid w:val="003C2037"/>
    <w:rsid w:val="003E5220"/>
    <w:rsid w:val="003E60DB"/>
    <w:rsid w:val="003F1CC1"/>
    <w:rsid w:val="003F4CEE"/>
    <w:rsid w:val="003F7AC2"/>
    <w:rsid w:val="0040623B"/>
    <w:rsid w:val="004142B6"/>
    <w:rsid w:val="00425968"/>
    <w:rsid w:val="0043076D"/>
    <w:rsid w:val="00433106"/>
    <w:rsid w:val="004427D4"/>
    <w:rsid w:val="00455197"/>
    <w:rsid w:val="00457B63"/>
    <w:rsid w:val="00461D5F"/>
    <w:rsid w:val="00466698"/>
    <w:rsid w:val="00471FC7"/>
    <w:rsid w:val="004773FC"/>
    <w:rsid w:val="004845F6"/>
    <w:rsid w:val="004A087C"/>
    <w:rsid w:val="004A5C37"/>
    <w:rsid w:val="004C2833"/>
    <w:rsid w:val="004C55CC"/>
    <w:rsid w:val="004F1533"/>
    <w:rsid w:val="00500B06"/>
    <w:rsid w:val="00510750"/>
    <w:rsid w:val="00513827"/>
    <w:rsid w:val="00516315"/>
    <w:rsid w:val="00532366"/>
    <w:rsid w:val="0053587F"/>
    <w:rsid w:val="005475E7"/>
    <w:rsid w:val="00572DDC"/>
    <w:rsid w:val="0057517F"/>
    <w:rsid w:val="00576397"/>
    <w:rsid w:val="00592291"/>
    <w:rsid w:val="00593552"/>
    <w:rsid w:val="00595671"/>
    <w:rsid w:val="005B485D"/>
    <w:rsid w:val="005B77B6"/>
    <w:rsid w:val="005C00C2"/>
    <w:rsid w:val="005C02E5"/>
    <w:rsid w:val="005C2356"/>
    <w:rsid w:val="005D355C"/>
    <w:rsid w:val="005D57E2"/>
    <w:rsid w:val="005D6269"/>
    <w:rsid w:val="005E0318"/>
    <w:rsid w:val="005E44F6"/>
    <w:rsid w:val="005E4CB3"/>
    <w:rsid w:val="00614B0A"/>
    <w:rsid w:val="006306D5"/>
    <w:rsid w:val="00633CB7"/>
    <w:rsid w:val="00644451"/>
    <w:rsid w:val="00654BCB"/>
    <w:rsid w:val="0065771C"/>
    <w:rsid w:val="00660695"/>
    <w:rsid w:val="0066501B"/>
    <w:rsid w:val="00670BCA"/>
    <w:rsid w:val="00671B2F"/>
    <w:rsid w:val="00673B14"/>
    <w:rsid w:val="006835DD"/>
    <w:rsid w:val="00697E3E"/>
    <w:rsid w:val="006A3B7F"/>
    <w:rsid w:val="006A649A"/>
    <w:rsid w:val="006B003A"/>
    <w:rsid w:val="006B48D2"/>
    <w:rsid w:val="006C14D9"/>
    <w:rsid w:val="006C2327"/>
    <w:rsid w:val="006C65EA"/>
    <w:rsid w:val="006D008E"/>
    <w:rsid w:val="006D0DBE"/>
    <w:rsid w:val="006D0EA7"/>
    <w:rsid w:val="006D4C74"/>
    <w:rsid w:val="006E2E9B"/>
    <w:rsid w:val="006F218A"/>
    <w:rsid w:val="006F41C3"/>
    <w:rsid w:val="006F65B2"/>
    <w:rsid w:val="006F6B33"/>
    <w:rsid w:val="00711DAE"/>
    <w:rsid w:val="00713F0D"/>
    <w:rsid w:val="00716A2A"/>
    <w:rsid w:val="00716B82"/>
    <w:rsid w:val="00721D35"/>
    <w:rsid w:val="00726019"/>
    <w:rsid w:val="00736C05"/>
    <w:rsid w:val="00755C7E"/>
    <w:rsid w:val="00755F05"/>
    <w:rsid w:val="00757142"/>
    <w:rsid w:val="00766816"/>
    <w:rsid w:val="00772C9C"/>
    <w:rsid w:val="00786588"/>
    <w:rsid w:val="00793817"/>
    <w:rsid w:val="007A3F66"/>
    <w:rsid w:val="007A5C70"/>
    <w:rsid w:val="007C2685"/>
    <w:rsid w:val="007C5C6E"/>
    <w:rsid w:val="007D1BDD"/>
    <w:rsid w:val="007D1C6C"/>
    <w:rsid w:val="007D7180"/>
    <w:rsid w:val="007E3A4E"/>
    <w:rsid w:val="007F30B2"/>
    <w:rsid w:val="007F3D20"/>
    <w:rsid w:val="007F6BE5"/>
    <w:rsid w:val="00803C57"/>
    <w:rsid w:val="00823E18"/>
    <w:rsid w:val="00825502"/>
    <w:rsid w:val="0083418F"/>
    <w:rsid w:val="00841285"/>
    <w:rsid w:val="00845FF1"/>
    <w:rsid w:val="00855FC4"/>
    <w:rsid w:val="00861F4A"/>
    <w:rsid w:val="00862D51"/>
    <w:rsid w:val="00873FBE"/>
    <w:rsid w:val="008978B2"/>
    <w:rsid w:val="008A088E"/>
    <w:rsid w:val="008A10D4"/>
    <w:rsid w:val="008A6632"/>
    <w:rsid w:val="008C02CB"/>
    <w:rsid w:val="008C5D76"/>
    <w:rsid w:val="008D34B9"/>
    <w:rsid w:val="008D4912"/>
    <w:rsid w:val="008D723F"/>
    <w:rsid w:val="008D73BC"/>
    <w:rsid w:val="008E1366"/>
    <w:rsid w:val="008E13B4"/>
    <w:rsid w:val="008E4CB4"/>
    <w:rsid w:val="008E6E62"/>
    <w:rsid w:val="008E7EE0"/>
    <w:rsid w:val="008F71C7"/>
    <w:rsid w:val="00900014"/>
    <w:rsid w:val="00900CE7"/>
    <w:rsid w:val="00905FB0"/>
    <w:rsid w:val="00914AEF"/>
    <w:rsid w:val="00920AB6"/>
    <w:rsid w:val="00927CA3"/>
    <w:rsid w:val="009360FF"/>
    <w:rsid w:val="0093616E"/>
    <w:rsid w:val="0095343A"/>
    <w:rsid w:val="0095401E"/>
    <w:rsid w:val="009579E5"/>
    <w:rsid w:val="00974480"/>
    <w:rsid w:val="009772C8"/>
    <w:rsid w:val="00990A7D"/>
    <w:rsid w:val="009A087A"/>
    <w:rsid w:val="009A2858"/>
    <w:rsid w:val="009A4E41"/>
    <w:rsid w:val="009A535A"/>
    <w:rsid w:val="009D4A45"/>
    <w:rsid w:val="009E131B"/>
    <w:rsid w:val="009E7BC4"/>
    <w:rsid w:val="009F4EE6"/>
    <w:rsid w:val="00A000A7"/>
    <w:rsid w:val="00A04CFF"/>
    <w:rsid w:val="00A16D50"/>
    <w:rsid w:val="00A17654"/>
    <w:rsid w:val="00A21F1C"/>
    <w:rsid w:val="00A23120"/>
    <w:rsid w:val="00A25078"/>
    <w:rsid w:val="00A25B0C"/>
    <w:rsid w:val="00A344E7"/>
    <w:rsid w:val="00A43961"/>
    <w:rsid w:val="00A51A0E"/>
    <w:rsid w:val="00A6161B"/>
    <w:rsid w:val="00A65B17"/>
    <w:rsid w:val="00A77199"/>
    <w:rsid w:val="00A80711"/>
    <w:rsid w:val="00A826AF"/>
    <w:rsid w:val="00AA1859"/>
    <w:rsid w:val="00AA6844"/>
    <w:rsid w:val="00AC1EB6"/>
    <w:rsid w:val="00AC3756"/>
    <w:rsid w:val="00AC501B"/>
    <w:rsid w:val="00AD4AA1"/>
    <w:rsid w:val="00AE4E54"/>
    <w:rsid w:val="00AE4EE9"/>
    <w:rsid w:val="00AF43C4"/>
    <w:rsid w:val="00B06DAD"/>
    <w:rsid w:val="00B134ED"/>
    <w:rsid w:val="00B151B7"/>
    <w:rsid w:val="00B20F15"/>
    <w:rsid w:val="00B25573"/>
    <w:rsid w:val="00B438AE"/>
    <w:rsid w:val="00B458C3"/>
    <w:rsid w:val="00B502DD"/>
    <w:rsid w:val="00B513C7"/>
    <w:rsid w:val="00B5169C"/>
    <w:rsid w:val="00B55B9A"/>
    <w:rsid w:val="00B57E02"/>
    <w:rsid w:val="00B70A2F"/>
    <w:rsid w:val="00B7190E"/>
    <w:rsid w:val="00B72806"/>
    <w:rsid w:val="00B72F71"/>
    <w:rsid w:val="00B81F75"/>
    <w:rsid w:val="00B842F4"/>
    <w:rsid w:val="00B94418"/>
    <w:rsid w:val="00BB2F35"/>
    <w:rsid w:val="00BB47EC"/>
    <w:rsid w:val="00BC3700"/>
    <w:rsid w:val="00BD25C8"/>
    <w:rsid w:val="00BE30E5"/>
    <w:rsid w:val="00BE3173"/>
    <w:rsid w:val="00BF09C7"/>
    <w:rsid w:val="00BF3FF2"/>
    <w:rsid w:val="00BF52E5"/>
    <w:rsid w:val="00C05A39"/>
    <w:rsid w:val="00C061FC"/>
    <w:rsid w:val="00C26ADB"/>
    <w:rsid w:val="00C32F60"/>
    <w:rsid w:val="00C36AC7"/>
    <w:rsid w:val="00C432C0"/>
    <w:rsid w:val="00C47805"/>
    <w:rsid w:val="00C47A8E"/>
    <w:rsid w:val="00C52097"/>
    <w:rsid w:val="00C57928"/>
    <w:rsid w:val="00C703C0"/>
    <w:rsid w:val="00C7464F"/>
    <w:rsid w:val="00C85C7A"/>
    <w:rsid w:val="00C86335"/>
    <w:rsid w:val="00C87D22"/>
    <w:rsid w:val="00CA28F5"/>
    <w:rsid w:val="00CA424E"/>
    <w:rsid w:val="00CA4883"/>
    <w:rsid w:val="00CA75D0"/>
    <w:rsid w:val="00CB3E2A"/>
    <w:rsid w:val="00CB744A"/>
    <w:rsid w:val="00CC0344"/>
    <w:rsid w:val="00CC6A7E"/>
    <w:rsid w:val="00CD05E4"/>
    <w:rsid w:val="00CD5AA0"/>
    <w:rsid w:val="00CE2BFA"/>
    <w:rsid w:val="00CF02A0"/>
    <w:rsid w:val="00CF06F7"/>
    <w:rsid w:val="00D064F8"/>
    <w:rsid w:val="00D06963"/>
    <w:rsid w:val="00D21BBB"/>
    <w:rsid w:val="00D234A8"/>
    <w:rsid w:val="00D25E95"/>
    <w:rsid w:val="00D2687A"/>
    <w:rsid w:val="00D441BA"/>
    <w:rsid w:val="00D53291"/>
    <w:rsid w:val="00D6584E"/>
    <w:rsid w:val="00D76CE8"/>
    <w:rsid w:val="00D91755"/>
    <w:rsid w:val="00D91E6F"/>
    <w:rsid w:val="00DB6A52"/>
    <w:rsid w:val="00DE2650"/>
    <w:rsid w:val="00DF1F68"/>
    <w:rsid w:val="00DF35C2"/>
    <w:rsid w:val="00DF3740"/>
    <w:rsid w:val="00E00E01"/>
    <w:rsid w:val="00E05999"/>
    <w:rsid w:val="00E07169"/>
    <w:rsid w:val="00E07311"/>
    <w:rsid w:val="00E078CA"/>
    <w:rsid w:val="00E20F40"/>
    <w:rsid w:val="00E22ED0"/>
    <w:rsid w:val="00E23F0B"/>
    <w:rsid w:val="00E2495F"/>
    <w:rsid w:val="00E46F36"/>
    <w:rsid w:val="00E50F28"/>
    <w:rsid w:val="00E54EE0"/>
    <w:rsid w:val="00E57C24"/>
    <w:rsid w:val="00E64F4E"/>
    <w:rsid w:val="00E959EC"/>
    <w:rsid w:val="00EA34EB"/>
    <w:rsid w:val="00EA45FF"/>
    <w:rsid w:val="00EA75BD"/>
    <w:rsid w:val="00EA7832"/>
    <w:rsid w:val="00EB1391"/>
    <w:rsid w:val="00EB13C5"/>
    <w:rsid w:val="00EB5FDF"/>
    <w:rsid w:val="00EC011B"/>
    <w:rsid w:val="00EC5E0F"/>
    <w:rsid w:val="00ED28F5"/>
    <w:rsid w:val="00EE1C01"/>
    <w:rsid w:val="00EF2DA2"/>
    <w:rsid w:val="00EF3022"/>
    <w:rsid w:val="00F02D9B"/>
    <w:rsid w:val="00F0542F"/>
    <w:rsid w:val="00F07E40"/>
    <w:rsid w:val="00F12763"/>
    <w:rsid w:val="00F13207"/>
    <w:rsid w:val="00F152D0"/>
    <w:rsid w:val="00F32EAC"/>
    <w:rsid w:val="00F442EA"/>
    <w:rsid w:val="00F44B21"/>
    <w:rsid w:val="00F44CFF"/>
    <w:rsid w:val="00F60ED2"/>
    <w:rsid w:val="00F714A0"/>
    <w:rsid w:val="00F7209C"/>
    <w:rsid w:val="00F7638B"/>
    <w:rsid w:val="00F8151E"/>
    <w:rsid w:val="00F83493"/>
    <w:rsid w:val="00F9293C"/>
    <w:rsid w:val="00F92E03"/>
    <w:rsid w:val="00F94C30"/>
    <w:rsid w:val="00F974E9"/>
    <w:rsid w:val="00FA55BC"/>
    <w:rsid w:val="00FB4A0F"/>
    <w:rsid w:val="00FF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54B15"/>
  <w15:docId w15:val="{CF096F4C-D6B3-43EB-981B-97DCD186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3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7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3BC"/>
  </w:style>
  <w:style w:type="paragraph" w:styleId="Header">
    <w:name w:val="header"/>
    <w:basedOn w:val="Normal"/>
    <w:link w:val="HeaderChar"/>
    <w:uiPriority w:val="99"/>
    <w:unhideWhenUsed/>
    <w:rsid w:val="00D91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755"/>
  </w:style>
  <w:style w:type="paragraph" w:styleId="BalloonText">
    <w:name w:val="Balloon Text"/>
    <w:basedOn w:val="Normal"/>
    <w:link w:val="BalloonTextChar"/>
    <w:uiPriority w:val="99"/>
    <w:semiHidden/>
    <w:unhideWhenUsed/>
    <w:rsid w:val="00300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6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3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Nindya-BIM</dc:creator>
  <cp:keywords/>
  <dc:description/>
  <cp:lastModifiedBy>Departemen SCM</cp:lastModifiedBy>
  <cp:revision>8</cp:revision>
  <cp:lastPrinted>2024-03-22T06:28:00Z</cp:lastPrinted>
  <dcterms:created xsi:type="dcterms:W3CDTF">2024-03-15T04:18:00Z</dcterms:created>
  <dcterms:modified xsi:type="dcterms:W3CDTF">2024-04-22T03:02:00Z</dcterms:modified>
</cp:coreProperties>
</file>